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68850" w14:textId="034D0277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5374BF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10457C1D" w:rsidR="00027BE7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8952E4" w:rsidRPr="00741851">
        <w:rPr>
          <w:rFonts w:ascii="Cambria" w:hAnsi="Cambria"/>
          <w:b/>
          <w:sz w:val="24"/>
          <w:szCs w:val="24"/>
          <w:lang w:eastAsia="ar-SA"/>
        </w:rPr>
        <w:t>PIOŚ.271.</w:t>
      </w:r>
      <w:r w:rsidR="008E65DB">
        <w:rPr>
          <w:rFonts w:ascii="Cambria" w:hAnsi="Cambria"/>
          <w:b/>
          <w:sz w:val="24"/>
          <w:szCs w:val="24"/>
          <w:lang w:eastAsia="ar-SA"/>
        </w:rPr>
        <w:t>9</w:t>
      </w:r>
      <w:r w:rsidR="006754EC" w:rsidRPr="00741851">
        <w:rPr>
          <w:rFonts w:ascii="Cambria" w:hAnsi="Cambria"/>
          <w:b/>
          <w:sz w:val="24"/>
          <w:szCs w:val="24"/>
          <w:lang w:eastAsia="ar-SA"/>
        </w:rPr>
        <w:t>.202</w:t>
      </w:r>
      <w:r w:rsidR="008E65DB">
        <w:rPr>
          <w:rFonts w:ascii="Cambria" w:hAnsi="Cambria"/>
          <w:b/>
          <w:sz w:val="24"/>
          <w:szCs w:val="24"/>
          <w:lang w:eastAsia="ar-SA"/>
        </w:rPr>
        <w:t>4</w:t>
      </w:r>
      <w:r w:rsidR="006754EC" w:rsidRPr="00741851">
        <w:rPr>
          <w:rFonts w:ascii="Cambria" w:hAnsi="Cambria"/>
          <w:b/>
          <w:sz w:val="24"/>
          <w:szCs w:val="24"/>
          <w:lang w:eastAsia="ar-SA"/>
        </w:rPr>
        <w:t>.MP</w:t>
      </w:r>
      <w:r w:rsidRPr="00E10989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15BF7AA3" w:rsidR="006754EC" w:rsidRPr="00B70925" w:rsidRDefault="006754EC" w:rsidP="008952E4">
      <w:pPr>
        <w:tabs>
          <w:tab w:val="left" w:pos="6285"/>
        </w:tabs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  <w:r w:rsidR="008952E4">
        <w:rPr>
          <w:rFonts w:ascii="Cambria" w:hAnsi="Cambria" w:cs="Helvetica"/>
          <w:bCs/>
          <w:color w:val="000000"/>
        </w:rPr>
        <w:tab/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79D2410" w14:textId="3B94373C" w:rsidR="00741851" w:rsidRDefault="008E65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741851" w:rsidRPr="007C4AFB">
          <w:rPr>
            <w:rStyle w:val="Hipercze"/>
            <w:rFonts w:ascii="Cambria" w:hAnsi="Cambria"/>
          </w:rPr>
          <w:t>https://ezamowienia.gov.pl/pl/</w:t>
        </w:r>
      </w:hyperlink>
      <w:r w:rsidR="00741851">
        <w:rPr>
          <w:rFonts w:ascii="Cambria" w:hAnsi="Cambria"/>
          <w:color w:val="0070C0"/>
        </w:rPr>
        <w:t xml:space="preserve"> </w:t>
      </w: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8E65D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8E65D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49C392F2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741851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741851">
              <w:rPr>
                <w:rFonts w:ascii="Cambria" w:hAnsi="Cambria"/>
                <w:b/>
              </w:rPr>
              <w:t>1605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93AD58B" w14:textId="6C346904" w:rsidR="00027BE7" w:rsidRPr="008E65DB" w:rsidRDefault="003F08C5" w:rsidP="008E65D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 którego przedmiotem jest zadanie pn</w:t>
      </w:r>
      <w:r w:rsidR="008E65DB">
        <w:rPr>
          <w:rFonts w:ascii="Cambria" w:hAnsi="Cambria"/>
        </w:rPr>
        <w:t xml:space="preserve">.: </w:t>
      </w:r>
      <w:r w:rsidR="008E65DB" w:rsidRPr="008E65DB">
        <w:rPr>
          <w:rFonts w:ascii="Cambria" w:hAnsi="Cambria"/>
          <w:b/>
          <w:bCs/>
          <w:i/>
          <w:iCs/>
        </w:rPr>
        <w:t xml:space="preserve">,,Codzienny dowóz dzieci do szkół na terenie gminy Drawno oraz do Specjalnego Ośrodka </w:t>
      </w:r>
      <w:proofErr w:type="spellStart"/>
      <w:r w:rsidR="008E65DB" w:rsidRPr="008E65DB">
        <w:rPr>
          <w:rFonts w:ascii="Cambria" w:hAnsi="Cambria"/>
          <w:b/>
          <w:bCs/>
          <w:i/>
          <w:iCs/>
        </w:rPr>
        <w:t>Szkolno</w:t>
      </w:r>
      <w:proofErr w:type="spellEnd"/>
      <w:r w:rsidR="008E65DB" w:rsidRPr="008E65DB">
        <w:rPr>
          <w:rFonts w:ascii="Cambria" w:hAnsi="Cambria"/>
          <w:b/>
          <w:bCs/>
          <w:i/>
          <w:iCs/>
        </w:rPr>
        <w:t xml:space="preserve"> – Wychowawczego w Suliszewie w okresie od 02 września  2024r. do  27 czerwca 2025r.”</w:t>
      </w:r>
      <w:r w:rsidR="008E65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641FF69A" w14:textId="77777777" w:rsidR="00E07EEC" w:rsidRDefault="00E07EE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lastRenderedPageBreak/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071B9DF" w14:textId="40B821F1" w:rsidR="00027BE7" w:rsidRDefault="00027BE7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6C862D1" w14:textId="49C6A19E" w:rsidR="001106A5" w:rsidRPr="00335B99" w:rsidRDefault="008E65DB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strike/>
          <w:lang w:val="en-US"/>
        </w:rPr>
      </w:pPr>
      <w:bookmarkStart w:id="0" w:name="_Hlk89433310"/>
      <w:r>
        <w:rPr>
          <w:rFonts w:eastAsia="Calibri"/>
          <w:noProof/>
        </w:rPr>
        <w:pict w14:anchorId="5F57428C">
          <v:rect id="Rectangle 16" o:spid="_x0000_s1038" style="position:absolute;left:0;text-align:left;margin-left:17.8pt;margin-top:4.6pt;width:18.85pt;height:23.9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1106A5" w:rsidRPr="00335B99">
        <w:rPr>
          <w:rFonts w:ascii="Cambria" w:eastAsia="Calibri" w:hAnsi="Cambria" w:cstheme="minorHAnsi"/>
          <w:lang w:val="en-US"/>
        </w:rPr>
        <w:t>pkt. 6.1.2,</w:t>
      </w:r>
    </w:p>
    <w:p w14:paraId="2083A579" w14:textId="64331791" w:rsidR="001106A5" w:rsidRPr="00335B99" w:rsidRDefault="008E65DB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eastAsia="Calibri"/>
          <w:noProof/>
        </w:rPr>
        <w:pict w14:anchorId="31A0DCA3">
          <v:rect id="Rectangle 17" o:spid="_x0000_s1039" style="position:absolute;left:0;text-align:left;margin-left:17.8pt;margin-top:2.45pt;width:18.85pt;height:18.1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1106A5" w:rsidRPr="00335B99">
        <w:rPr>
          <w:rFonts w:ascii="Cambria" w:eastAsia="Calibri" w:hAnsi="Cambria" w:cstheme="minorHAnsi"/>
          <w:lang w:val="en-US"/>
        </w:rPr>
        <w:t>pkt. 6.1.3,</w:t>
      </w:r>
    </w:p>
    <w:p w14:paraId="756FD99D" w14:textId="1D4A630D" w:rsidR="001106A5" w:rsidRPr="00335B99" w:rsidRDefault="008E65DB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ascii="Cambria" w:eastAsia="Calibri" w:hAnsi="Cambria" w:cstheme="minorHAnsi"/>
          <w:noProof/>
          <w:sz w:val="20"/>
          <w:szCs w:val="20"/>
          <w:lang w:val="en-US"/>
        </w:rPr>
        <w:pict w14:anchorId="033D22A6">
          <v:rect id="Rectangle 19" o:spid="_x0000_s1041" style="position:absolute;left:0;text-align:left;margin-left:17.8pt;margin-top:14.95pt;width:18.85pt;height:15.7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5B66EE14">
          <v:rect id="Rectangle 18" o:spid="_x0000_s1040" style="position:absolute;left:0;text-align:left;margin-left:17.8pt;margin-top:.5pt;width:18.85pt;height:18.1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bookmarkStart w:id="1" w:name="_Hlk89433299"/>
      <w:r w:rsidR="001106A5" w:rsidRPr="00335B9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="001106A5" w:rsidRPr="00335B99">
        <w:rPr>
          <w:rFonts w:ascii="Cambria" w:eastAsia="Calibri" w:hAnsi="Cambria" w:cstheme="minorHAnsi"/>
          <w:lang w:val="en-US"/>
        </w:rPr>
        <w:t>ppkt</w:t>
      </w:r>
      <w:proofErr w:type="spellEnd"/>
      <w:r w:rsidR="001106A5" w:rsidRPr="00335B99">
        <w:rPr>
          <w:rFonts w:ascii="Cambria" w:eastAsia="Calibri" w:hAnsi="Cambria" w:cstheme="minorHAnsi"/>
          <w:lang w:val="en-US"/>
        </w:rPr>
        <w:t>. 1)</w:t>
      </w:r>
      <w:bookmarkEnd w:id="1"/>
      <w:r w:rsidR="001106A5" w:rsidRPr="00335B99">
        <w:rPr>
          <w:rFonts w:ascii="Cambria" w:eastAsia="Calibri" w:hAnsi="Cambria" w:cstheme="minorHAnsi"/>
          <w:lang w:val="en-US"/>
        </w:rPr>
        <w:t xml:space="preserve">, </w:t>
      </w:r>
    </w:p>
    <w:p w14:paraId="559310A0" w14:textId="3440A95A" w:rsidR="001106A5" w:rsidRPr="00335B99" w:rsidRDefault="001106A5" w:rsidP="001106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335B99">
        <w:rPr>
          <w:rFonts w:ascii="Cambria" w:hAnsi="Cambria" w:cstheme="minorHAnsi"/>
          <w:iCs/>
          <w:sz w:val="10"/>
          <w:szCs w:val="10"/>
        </w:rPr>
        <w:t xml:space="preserve">                                               </w:t>
      </w:r>
      <w:r w:rsidRPr="00335B99">
        <w:rPr>
          <w:rFonts w:ascii="Cambria" w:hAnsi="Cambria" w:cstheme="minorHAnsi"/>
          <w:iCs/>
        </w:rPr>
        <w:t xml:space="preserve">pkt. 6.1.4, </w:t>
      </w:r>
      <w:proofErr w:type="spellStart"/>
      <w:r w:rsidRPr="00335B99">
        <w:rPr>
          <w:rFonts w:ascii="Cambria" w:hAnsi="Cambria" w:cstheme="minorHAnsi"/>
          <w:iCs/>
        </w:rPr>
        <w:t>ppkt</w:t>
      </w:r>
      <w:proofErr w:type="spellEnd"/>
      <w:r w:rsidRPr="00335B99">
        <w:rPr>
          <w:rFonts w:ascii="Cambria" w:hAnsi="Cambria" w:cstheme="minorHAnsi"/>
          <w:iCs/>
        </w:rPr>
        <w:t>. 2)</w:t>
      </w:r>
      <w:r w:rsidR="00297736" w:rsidRPr="00335B99">
        <w:rPr>
          <w:rFonts w:ascii="Cambria" w:hAnsi="Cambria" w:cstheme="minorHAnsi"/>
          <w:iCs/>
        </w:rPr>
        <w:t>.</w:t>
      </w:r>
    </w:p>
    <w:bookmarkEnd w:id="0"/>
    <w:p w14:paraId="237C5D46" w14:textId="75130A03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6740F25" w14:textId="5D75FA99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1B98AD" w14:textId="47BCD733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2989BC4" w14:textId="239C78AF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4CE9A2E" w14:textId="44FDB0ED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379423F" w14:textId="6DEF5608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C4675F" w14:textId="77777777" w:rsidR="001106A5" w:rsidRP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21D0E281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  <w:r w:rsidR="002559A1">
        <w:rPr>
          <w:rFonts w:ascii="Cambria" w:hAnsi="Cambria" w:cstheme="minorHAnsi"/>
          <w:iCs/>
        </w:rPr>
        <w:t>: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62CF28" w14:textId="2E20012E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92A6CF3" w14:textId="77777777" w:rsidR="001106A5" w:rsidRPr="001106A5" w:rsidRDefault="008E65DB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strike/>
          <w:color w:val="000000"/>
          <w:lang w:val="en-US"/>
        </w:rPr>
      </w:pPr>
      <w:r>
        <w:rPr>
          <w:rFonts w:eastAsia="Calibri"/>
          <w:noProof/>
        </w:rPr>
        <w:pict w14:anchorId="7A37F2BA">
          <v:rect id="_x0000_s1042" style="position:absolute;left:0;text-align:left;margin-left:17.8pt;margin-top:4.6pt;width:18.85pt;height:23.9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>pkt. 6.1.</w:t>
      </w:r>
      <w:r w:rsidR="001106A5">
        <w:rPr>
          <w:rFonts w:ascii="Cambria" w:eastAsia="Calibri" w:hAnsi="Cambria" w:cstheme="minorHAnsi"/>
          <w:color w:val="000000"/>
          <w:lang w:val="en-US"/>
        </w:rPr>
        <w:t>2,</w:t>
      </w:r>
    </w:p>
    <w:p w14:paraId="5BA27B65" w14:textId="77777777" w:rsidR="001106A5" w:rsidRPr="001106A5" w:rsidRDefault="008E65DB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color w:val="000000"/>
          <w:lang w:val="en-US"/>
        </w:rPr>
      </w:pPr>
      <w:r>
        <w:rPr>
          <w:rFonts w:eastAsia="Calibri"/>
          <w:noProof/>
        </w:rPr>
        <w:pict w14:anchorId="4F67B6D1">
          <v:rect id="_x0000_s1043" style="position:absolute;left:0;text-align:left;margin-left:17.8pt;margin-top:2.45pt;width:18.85pt;height:18.15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>pkt. 6.1</w:t>
      </w:r>
      <w:r w:rsidR="001106A5">
        <w:rPr>
          <w:rFonts w:ascii="Cambria" w:eastAsia="Calibri" w:hAnsi="Cambria" w:cstheme="minorHAnsi"/>
          <w:color w:val="000000"/>
          <w:lang w:val="en-US"/>
        </w:rPr>
        <w:t>.3,</w:t>
      </w:r>
    </w:p>
    <w:p w14:paraId="0364B8B9" w14:textId="77777777" w:rsidR="001106A5" w:rsidRPr="001106A5" w:rsidRDefault="008E65DB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color w:val="000000"/>
          <w:lang w:val="en-US"/>
        </w:rPr>
      </w:pPr>
      <w:r>
        <w:rPr>
          <w:rFonts w:ascii="Cambria" w:eastAsia="Calibri" w:hAnsi="Cambria" w:cstheme="minorHAnsi"/>
          <w:noProof/>
          <w:color w:val="000000"/>
          <w:sz w:val="20"/>
          <w:szCs w:val="20"/>
          <w:lang w:val="en-US"/>
        </w:rPr>
        <w:pict w14:anchorId="58DD4378">
          <v:rect id="_x0000_s1045" style="position:absolute;left:0;text-align:left;margin-left:17.8pt;margin-top:14.95pt;width:18.85pt;height:15.7pt;z-index:2516715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3B7240BD">
          <v:rect id="_x0000_s1044" style="position:absolute;left:0;text-align:left;margin-left:17.8pt;margin-top:.5pt;width:18.85pt;height:18.1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pkt. 6.1.4, </w:t>
      </w:r>
      <w:proofErr w:type="spellStart"/>
      <w:r w:rsidR="001106A5" w:rsidRPr="001106A5">
        <w:rPr>
          <w:rFonts w:ascii="Cambria" w:eastAsia="Calibri" w:hAnsi="Cambria" w:cstheme="minorHAnsi"/>
          <w:color w:val="000000"/>
          <w:lang w:val="en-US"/>
        </w:rPr>
        <w:t>ppkt</w:t>
      </w:r>
      <w:proofErr w:type="spellEnd"/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. </w:t>
      </w:r>
      <w:r w:rsidR="001106A5">
        <w:rPr>
          <w:rFonts w:ascii="Cambria" w:eastAsia="Calibri" w:hAnsi="Cambria" w:cstheme="minorHAnsi"/>
          <w:color w:val="000000"/>
          <w:lang w:val="en-US"/>
        </w:rPr>
        <w:t>1</w: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), </w:t>
      </w:r>
    </w:p>
    <w:p w14:paraId="4A0F3B51" w14:textId="2FADC115" w:rsidR="001106A5" w:rsidRPr="001106A5" w:rsidRDefault="001106A5" w:rsidP="001106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  <w:sz w:val="10"/>
          <w:szCs w:val="10"/>
        </w:rPr>
        <w:t xml:space="preserve">                                               </w:t>
      </w:r>
      <w:r w:rsidRPr="001106A5">
        <w:rPr>
          <w:rFonts w:ascii="Cambria" w:hAnsi="Cambria" w:cstheme="minorHAnsi"/>
          <w:iCs/>
        </w:rPr>
        <w:t xml:space="preserve">pkt. 6.1.4, </w:t>
      </w:r>
      <w:proofErr w:type="spellStart"/>
      <w:r w:rsidRPr="001106A5">
        <w:rPr>
          <w:rFonts w:ascii="Cambria" w:hAnsi="Cambria" w:cstheme="minorHAnsi"/>
          <w:iCs/>
        </w:rPr>
        <w:t>ppkt</w:t>
      </w:r>
      <w:proofErr w:type="spellEnd"/>
      <w:r w:rsidRPr="001106A5">
        <w:rPr>
          <w:rFonts w:ascii="Cambria" w:hAnsi="Cambria" w:cstheme="minorHAnsi"/>
          <w:iCs/>
        </w:rPr>
        <w:t xml:space="preserve">. </w:t>
      </w:r>
      <w:r>
        <w:rPr>
          <w:rFonts w:ascii="Cambria" w:hAnsi="Cambria" w:cstheme="minorHAnsi"/>
          <w:iCs/>
        </w:rPr>
        <w:t>2</w:t>
      </w:r>
      <w:r w:rsidRPr="001106A5">
        <w:rPr>
          <w:rFonts w:ascii="Cambria" w:hAnsi="Cambria" w:cstheme="minorHAnsi"/>
          <w:iCs/>
        </w:rPr>
        <w:t>)</w:t>
      </w:r>
      <w:r w:rsidR="00297736">
        <w:rPr>
          <w:rFonts w:ascii="Cambria" w:hAnsi="Cambria" w:cstheme="minorHAnsi"/>
          <w:iCs/>
        </w:rPr>
        <w:t>.</w:t>
      </w:r>
    </w:p>
    <w:p w14:paraId="1CD9FD5B" w14:textId="71D95603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9C595A5" w14:textId="6C0AABC9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06D3DD8" w14:textId="29EA832D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B72AFE" w14:textId="77777777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11BD174" w14:textId="4A45B79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</w:rPr>
      </w:pPr>
    </w:p>
    <w:p w14:paraId="75BE3624" w14:textId="77777777" w:rsidR="008E65DB" w:rsidRPr="008E65DB" w:rsidRDefault="008E65DB" w:rsidP="008E65D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8E65DB">
        <w:rPr>
          <w:rFonts w:ascii="Cambria" w:hAnsi="Cambria" w:cstheme="minorHAnsi"/>
          <w:b/>
        </w:rPr>
        <w:t>3.</w:t>
      </w:r>
      <w:r w:rsidRPr="008E65DB">
        <w:rPr>
          <w:rFonts w:ascii="Cambria" w:hAnsi="Cambria" w:cstheme="minorHAnsi"/>
          <w:b/>
        </w:rPr>
        <w:tab/>
      </w:r>
      <w:r w:rsidRPr="008E65DB">
        <w:rPr>
          <w:rFonts w:ascii="Cambria" w:hAnsi="Cambria" w:cstheme="minorHAnsi"/>
        </w:rPr>
        <w:t xml:space="preserve"> </w:t>
      </w:r>
      <w:r w:rsidRPr="008E65DB">
        <w:rPr>
          <w:rFonts w:ascii="Cambria" w:hAnsi="Cambria" w:cstheme="minorHAnsi"/>
          <w:b/>
          <w:bCs/>
        </w:rPr>
        <w:t>Informacja dotycząca dostępu do podmiotowych środków:</w:t>
      </w:r>
    </w:p>
    <w:p w14:paraId="1D2FE83C" w14:textId="77777777" w:rsidR="008E65DB" w:rsidRPr="008E65DB" w:rsidRDefault="008E65DB" w:rsidP="008E65DB">
      <w:pPr>
        <w:spacing w:line="360" w:lineRule="auto"/>
        <w:jc w:val="both"/>
        <w:rPr>
          <w:rFonts w:ascii="Cambria" w:hAnsi="Cambria"/>
        </w:rPr>
      </w:pPr>
    </w:p>
    <w:p w14:paraId="51ED01AA" w14:textId="77777777" w:rsidR="008E65DB" w:rsidRPr="008E65DB" w:rsidRDefault="008E65DB" w:rsidP="008E65DB">
      <w:pPr>
        <w:jc w:val="both"/>
        <w:rPr>
          <w:rFonts w:ascii="Cambria" w:hAnsi="Cambria"/>
        </w:rPr>
      </w:pPr>
      <w:r w:rsidRPr="008E65DB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0C65B59F" w14:textId="77777777" w:rsidR="008E65DB" w:rsidRPr="008E65DB" w:rsidRDefault="008E65DB" w:rsidP="008E65DB">
      <w:pPr>
        <w:jc w:val="both"/>
        <w:rPr>
          <w:rFonts w:ascii="Cambria" w:hAnsi="Cambria"/>
        </w:rPr>
      </w:pPr>
    </w:p>
    <w:p w14:paraId="34F54697" w14:textId="77777777" w:rsidR="008E65DB" w:rsidRPr="008E65DB" w:rsidRDefault="008E65DB" w:rsidP="008E65DB">
      <w:pPr>
        <w:spacing w:line="360" w:lineRule="auto"/>
        <w:jc w:val="both"/>
        <w:rPr>
          <w:rFonts w:ascii="Cambria" w:hAnsi="Cambria"/>
        </w:rPr>
      </w:pPr>
      <w:r w:rsidRPr="008E65DB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40A1E0AD" w14:textId="77777777" w:rsidR="008E65DB" w:rsidRPr="008E65DB" w:rsidRDefault="008E65DB" w:rsidP="008E65DB">
      <w:pPr>
        <w:jc w:val="both"/>
        <w:rPr>
          <w:rFonts w:ascii="Cambria" w:hAnsi="Cambria"/>
          <w:i/>
        </w:rPr>
      </w:pPr>
      <w:r w:rsidRPr="008E65DB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1D35342D" w14:textId="77777777" w:rsidR="008E65DB" w:rsidRDefault="008E65DB" w:rsidP="008E65DB">
      <w:pPr>
        <w:jc w:val="both"/>
        <w:rPr>
          <w:rFonts w:ascii="Cambria" w:hAnsi="Cambria"/>
        </w:rPr>
      </w:pPr>
    </w:p>
    <w:p w14:paraId="180E11CA" w14:textId="77777777" w:rsidR="008E65DB" w:rsidRDefault="008E65DB" w:rsidP="008E65DB">
      <w:pPr>
        <w:jc w:val="both"/>
        <w:rPr>
          <w:rFonts w:ascii="Cambria" w:hAnsi="Cambria"/>
        </w:rPr>
      </w:pPr>
    </w:p>
    <w:p w14:paraId="522078D7" w14:textId="77777777" w:rsidR="008E65DB" w:rsidRPr="008E65DB" w:rsidRDefault="008E65DB" w:rsidP="008E65DB">
      <w:pPr>
        <w:jc w:val="both"/>
        <w:rPr>
          <w:rFonts w:ascii="Cambria" w:hAnsi="Cambria"/>
        </w:rPr>
      </w:pPr>
    </w:p>
    <w:p w14:paraId="1D1F6855" w14:textId="77777777" w:rsidR="008E65DB" w:rsidRPr="008E65DB" w:rsidRDefault="008E65DB" w:rsidP="008E65DB">
      <w:pPr>
        <w:spacing w:line="360" w:lineRule="auto"/>
        <w:jc w:val="both"/>
        <w:rPr>
          <w:rFonts w:ascii="Cambria" w:hAnsi="Cambria"/>
        </w:rPr>
      </w:pPr>
      <w:r w:rsidRPr="008E65DB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58F25161" w14:textId="77777777" w:rsidR="008E65DB" w:rsidRPr="008E65DB" w:rsidRDefault="008E65DB" w:rsidP="008E65DB">
      <w:pPr>
        <w:jc w:val="both"/>
        <w:rPr>
          <w:rFonts w:ascii="Cambria" w:hAnsi="Cambria"/>
          <w:i/>
        </w:rPr>
      </w:pPr>
      <w:r w:rsidRPr="008E65DB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p w14:paraId="6328E189" w14:textId="77777777" w:rsidR="008E65DB" w:rsidRPr="008E65DB" w:rsidRDefault="008E65DB" w:rsidP="008E65DB">
      <w:pPr>
        <w:suppressAutoHyphens w:val="0"/>
        <w:spacing w:line="276" w:lineRule="auto"/>
        <w:ind w:left="284"/>
        <w:jc w:val="both"/>
        <w:rPr>
          <w:rFonts w:ascii="Cambria" w:eastAsia="Calibri" w:hAnsi="Cambria" w:cstheme="minorHAnsi"/>
        </w:rPr>
      </w:pPr>
    </w:p>
    <w:p w14:paraId="326122CE" w14:textId="77777777" w:rsidR="008E65DB" w:rsidRPr="008E65DB" w:rsidRDefault="008E65DB" w:rsidP="008E65DB">
      <w:pPr>
        <w:suppressAutoHyphens w:val="0"/>
        <w:spacing w:line="276" w:lineRule="auto"/>
        <w:ind w:left="284"/>
        <w:jc w:val="both"/>
        <w:rPr>
          <w:rFonts w:ascii="Cambria" w:eastAsia="Calibri" w:hAnsi="Cambria" w:cstheme="minorHAnsi"/>
        </w:rPr>
      </w:pPr>
    </w:p>
    <w:p w14:paraId="5381111A" w14:textId="77777777" w:rsidR="008E65DB" w:rsidRPr="008E65DB" w:rsidRDefault="008E65DB" w:rsidP="008E65DB">
      <w:pPr>
        <w:shd w:val="clear" w:color="auto" w:fill="BFBFBF"/>
        <w:suppressAutoHyphens w:val="0"/>
        <w:spacing w:line="276" w:lineRule="auto"/>
        <w:jc w:val="both"/>
        <w:rPr>
          <w:rFonts w:ascii="Cambria" w:eastAsia="Calibri" w:hAnsi="Cambria"/>
          <w:b/>
        </w:rPr>
      </w:pPr>
      <w:r w:rsidRPr="008E65DB">
        <w:rPr>
          <w:rFonts w:ascii="Cambria" w:eastAsia="Calibri" w:hAnsi="Cambria"/>
          <w:b/>
        </w:rPr>
        <w:t>4. Oświadczenie dotyczące podanych informacji:</w:t>
      </w:r>
    </w:p>
    <w:p w14:paraId="1979EB3D" w14:textId="77777777" w:rsidR="008E65DB" w:rsidRPr="008E65DB" w:rsidRDefault="008E65DB" w:rsidP="008E65DB">
      <w:pPr>
        <w:suppressAutoHyphens w:val="0"/>
        <w:spacing w:line="276" w:lineRule="auto"/>
        <w:jc w:val="both"/>
        <w:rPr>
          <w:rFonts w:ascii="Cambria" w:eastAsia="Calibri" w:hAnsi="Cambria"/>
        </w:rPr>
      </w:pPr>
    </w:p>
    <w:p w14:paraId="75424000" w14:textId="77777777" w:rsidR="008E65DB" w:rsidRPr="008E65DB" w:rsidRDefault="008E65DB" w:rsidP="008E65DB">
      <w:pPr>
        <w:tabs>
          <w:tab w:val="left" w:pos="567"/>
        </w:tabs>
        <w:suppressAutoHyphens w:val="0"/>
        <w:spacing w:line="276" w:lineRule="auto"/>
        <w:ind w:left="284"/>
        <w:contextualSpacing/>
        <w:jc w:val="both"/>
        <w:rPr>
          <w:rFonts w:ascii="Cambria" w:eastAsia="Calibri" w:hAnsi="Cambria"/>
        </w:rPr>
      </w:pPr>
      <w:r w:rsidRPr="008E65DB">
        <w:rPr>
          <w:rFonts w:ascii="Cambria" w:eastAsia="Calibri" w:hAnsi="Cambria"/>
        </w:rPr>
        <w:t>Oświadczam, że wszystkie informacje podane w powyższych oświadczeniach są aktualne i zgodne z prawdą.</w:t>
      </w:r>
    </w:p>
    <w:p w14:paraId="0D82B964" w14:textId="77777777" w:rsidR="008E65DB" w:rsidRDefault="008E65DB">
      <w:pPr>
        <w:tabs>
          <w:tab w:val="left" w:pos="567"/>
        </w:tabs>
        <w:spacing w:line="276" w:lineRule="auto"/>
        <w:ind w:left="284"/>
        <w:contextualSpacing/>
        <w:jc w:val="both"/>
      </w:pPr>
    </w:p>
    <w:sectPr w:rsidR="008E65DB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59422" w14:textId="77777777" w:rsidR="00001320" w:rsidRDefault="00001320" w:rsidP="00027BE7">
      <w:r>
        <w:separator/>
      </w:r>
    </w:p>
  </w:endnote>
  <w:endnote w:type="continuationSeparator" w:id="0">
    <w:p w14:paraId="2AFBBC9C" w14:textId="77777777" w:rsidR="00001320" w:rsidRDefault="00001320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50A5" w14:textId="42DB5BCC" w:rsidR="00027BE7" w:rsidRDefault="008952E4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7D6803">
      <w:rPr>
        <w:rFonts w:ascii="Cambria" w:hAnsi="Cambria"/>
        <w:sz w:val="20"/>
        <w:szCs w:val="20"/>
        <w:bdr w:val="single" w:sz="4" w:space="0" w:color="000000"/>
      </w:rPr>
      <w:t>4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 w:rsidR="003F08C5"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1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B25BE" w14:textId="77777777" w:rsidR="00001320" w:rsidRDefault="00001320">
      <w:pPr>
        <w:rPr>
          <w:sz w:val="12"/>
        </w:rPr>
      </w:pPr>
      <w:r>
        <w:separator/>
      </w:r>
    </w:p>
  </w:footnote>
  <w:footnote w:type="continuationSeparator" w:id="0">
    <w:p w14:paraId="65FECA1E" w14:textId="77777777" w:rsidR="00001320" w:rsidRDefault="00001320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5E1A3" w14:textId="5A98AC8D" w:rsidR="00027BE7" w:rsidRDefault="008952E4" w:rsidP="008952E4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8952E4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2E207411" wp14:editId="2E1177A9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01320"/>
    <w:rsid w:val="00027BE7"/>
    <w:rsid w:val="001106A5"/>
    <w:rsid w:val="00113CAB"/>
    <w:rsid w:val="002559A1"/>
    <w:rsid w:val="00297736"/>
    <w:rsid w:val="002B019C"/>
    <w:rsid w:val="00335B99"/>
    <w:rsid w:val="003F08C5"/>
    <w:rsid w:val="00435C85"/>
    <w:rsid w:val="005374BF"/>
    <w:rsid w:val="00570529"/>
    <w:rsid w:val="006032E9"/>
    <w:rsid w:val="006754EC"/>
    <w:rsid w:val="006B254B"/>
    <w:rsid w:val="00741851"/>
    <w:rsid w:val="007D6803"/>
    <w:rsid w:val="00817D9F"/>
    <w:rsid w:val="0087461E"/>
    <w:rsid w:val="008952E4"/>
    <w:rsid w:val="008C271C"/>
    <w:rsid w:val="008D4679"/>
    <w:rsid w:val="008E65DB"/>
    <w:rsid w:val="009276BA"/>
    <w:rsid w:val="009C4E39"/>
    <w:rsid w:val="00AB2EB9"/>
    <w:rsid w:val="00C243F9"/>
    <w:rsid w:val="00C72EC2"/>
    <w:rsid w:val="00E07EEC"/>
    <w:rsid w:val="00E10989"/>
    <w:rsid w:val="00EC1CD8"/>
    <w:rsid w:val="00F17E55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6A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5ABF-A67B-4BB5-A566-A7EF7EB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21</cp:revision>
  <cp:lastPrinted>2021-11-19T14:18:00Z</cp:lastPrinted>
  <dcterms:created xsi:type="dcterms:W3CDTF">2021-11-16T14:50:00Z</dcterms:created>
  <dcterms:modified xsi:type="dcterms:W3CDTF">2024-06-24T10:33:00Z</dcterms:modified>
  <dc:language>pl-PL</dc:language>
</cp:coreProperties>
</file>