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B37B05" w14:textId="4663AE0E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Załącznik nr </w:t>
      </w:r>
      <w:r w:rsidR="0033188E">
        <w:rPr>
          <w:rFonts w:ascii="Cambria" w:eastAsia="Cambria" w:hAnsi="Cambria" w:cs="Cambria"/>
          <w:b/>
        </w:rPr>
        <w:t>4</w:t>
      </w:r>
      <w:r>
        <w:rPr>
          <w:rFonts w:ascii="Cambria" w:eastAsia="Cambria" w:hAnsi="Cambria" w:cs="Cambria"/>
          <w:b/>
        </w:rPr>
        <w:t xml:space="preserve"> do SWZ</w:t>
      </w:r>
    </w:p>
    <w:p w14:paraId="73832630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095CE232" w14:textId="5D0184AF" w:rsidR="001E7AF7" w:rsidRPr="000E3584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r w:rsidRPr="000E3584">
        <w:rPr>
          <w:rFonts w:ascii="Cambria" w:eastAsia="Cambria" w:hAnsi="Cambria" w:cs="Cambria"/>
        </w:rPr>
        <w:t>(Znak postępowania:</w:t>
      </w:r>
      <w:r w:rsidR="00897C36" w:rsidRPr="00897C36">
        <w:rPr>
          <w:rFonts w:ascii="Cambria" w:hAnsi="Cambria"/>
          <w:b/>
        </w:rPr>
        <w:t xml:space="preserve"> </w:t>
      </w:r>
      <w:r w:rsidR="00897C36">
        <w:rPr>
          <w:rFonts w:ascii="Cambria" w:hAnsi="Cambria"/>
          <w:b/>
        </w:rPr>
        <w:t>PIOŚ.271.</w:t>
      </w:r>
      <w:r w:rsidR="003D562C">
        <w:rPr>
          <w:rFonts w:ascii="Cambria" w:hAnsi="Cambria"/>
          <w:b/>
        </w:rPr>
        <w:t>7</w:t>
      </w:r>
      <w:r w:rsidR="00897C36">
        <w:rPr>
          <w:rFonts w:ascii="Cambria" w:hAnsi="Cambria"/>
          <w:b/>
        </w:rPr>
        <w:t>.202</w:t>
      </w:r>
      <w:r w:rsidR="00464BDB">
        <w:rPr>
          <w:rFonts w:ascii="Cambria" w:hAnsi="Cambria"/>
          <w:b/>
        </w:rPr>
        <w:t>4</w:t>
      </w:r>
      <w:r w:rsidR="00897C36">
        <w:rPr>
          <w:rFonts w:ascii="Cambria" w:hAnsi="Cambria"/>
          <w:b/>
        </w:rPr>
        <w:t>.MP)</w:t>
      </w:r>
    </w:p>
    <w:p w14:paraId="4B5E5B39" w14:textId="77777777" w:rsidR="001E7AF7" w:rsidRPr="00516F61" w:rsidRDefault="002C621D" w:rsidP="00516F6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7DDE8959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5D480DE5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4A000E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21F0E836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32093244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25DA1B98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3B61553C" w14:textId="77777777" w:rsidR="005A4649" w:rsidRPr="00B70925" w:rsidRDefault="005A4649" w:rsidP="005A4649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200FAF6C" w14:textId="77777777" w:rsidR="005A4649" w:rsidRPr="008E2B7B" w:rsidRDefault="005A4649" w:rsidP="005A464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1244FB4E" w14:textId="2E74A56C" w:rsidR="005A4649" w:rsidRPr="00BB5F61" w:rsidRDefault="00BB5F61" w:rsidP="00516F61">
      <w:pPr>
        <w:widowControl w:val="0"/>
        <w:spacing w:line="276" w:lineRule="auto"/>
        <w:outlineLvl w:val="3"/>
        <w:rPr>
          <w:rFonts w:ascii="Cambria" w:hAnsi="Cambria"/>
          <w:color w:val="0066FF"/>
        </w:rPr>
      </w:pPr>
      <w:hyperlink r:id="rId8" w:history="1">
        <w:r w:rsidR="004B6DB3" w:rsidRPr="00BB5F61">
          <w:rPr>
            <w:rStyle w:val="Hipercze"/>
            <w:rFonts w:ascii="Cambria" w:hAnsi="Cambria"/>
            <w:color w:val="0066FF"/>
          </w:rPr>
          <w:t>https://ezamowienia.gov.pl/pl/</w:t>
        </w:r>
      </w:hyperlink>
      <w:r w:rsidR="000B3E13" w:rsidRPr="00BB5F61">
        <w:rPr>
          <w:rStyle w:val="Hipercze"/>
          <w:rFonts w:ascii="Cambria" w:hAnsi="Cambria"/>
          <w:color w:val="0066FF"/>
        </w:rPr>
        <w:t xml:space="preserve"> </w:t>
      </w:r>
    </w:p>
    <w:p w14:paraId="7B69A5D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F0C2663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3029726B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7" w:name="_heading=h.30j0zll" w:colFirst="0" w:colLast="0"/>
      <w:bookmarkEnd w:id="7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41172D2A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312C8A3D" w14:textId="77777777" w:rsidR="001E7AF7" w:rsidRDefault="00BB5F61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54CB10BD">
          <v:rect id="_x0000_s1027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0D4E1694">
          <v:rect id="_x0000_s1026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4C001CE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251205C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3F74FAF0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05CB99E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6EDB64FD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1BE41B5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AEBAA13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2DE87558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49EA6DA9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417DCB2E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1E874F0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1DDACAC5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64CE2074" w14:textId="77777777" w:rsidR="00464BDB" w:rsidRDefault="00464BDB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0BC1D318" w14:textId="77777777">
        <w:tc>
          <w:tcPr>
            <w:tcW w:w="9093" w:type="dxa"/>
            <w:shd w:val="clear" w:color="auto" w:fill="F2F2F2"/>
          </w:tcPr>
          <w:p w14:paraId="6DBCD009" w14:textId="3B2141CB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(Dz. U. z </w:t>
            </w:r>
            <w:r w:rsidR="00574AF5">
              <w:rPr>
                <w:rFonts w:ascii="Cambria" w:eastAsia="Cambria" w:hAnsi="Cambria" w:cs="Cambria"/>
                <w:b/>
              </w:rPr>
              <w:t>202</w:t>
            </w:r>
            <w:r w:rsidR="00464BDB">
              <w:rPr>
                <w:rFonts w:ascii="Cambria" w:eastAsia="Cambria" w:hAnsi="Cambria" w:cs="Cambria"/>
                <w:b/>
              </w:rPr>
              <w:t>3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574AF5">
              <w:rPr>
                <w:rFonts w:ascii="Cambria" w:eastAsia="Cambria" w:hAnsi="Cambria" w:cs="Cambria"/>
                <w:b/>
              </w:rPr>
              <w:t>1</w:t>
            </w:r>
            <w:r w:rsidR="00464BDB">
              <w:rPr>
                <w:rFonts w:ascii="Cambria" w:eastAsia="Cambria" w:hAnsi="Cambria" w:cs="Cambria"/>
                <w:b/>
              </w:rPr>
              <w:t>605</w:t>
            </w:r>
            <w:r>
              <w:rPr>
                <w:rFonts w:ascii="Cambria" w:eastAsia="Cambria" w:hAnsi="Cambria" w:cs="Cambria"/>
                <w:b/>
              </w:rPr>
              <w:t xml:space="preserve"> z </w:t>
            </w:r>
            <w:proofErr w:type="spellStart"/>
            <w:r>
              <w:rPr>
                <w:rFonts w:ascii="Cambria" w:eastAsia="Cambria" w:hAnsi="Cambria" w:cs="Cambria"/>
                <w:b/>
              </w:rPr>
              <w:t>późn</w:t>
            </w:r>
            <w:proofErr w:type="spellEnd"/>
            <w:r>
              <w:rPr>
                <w:rFonts w:ascii="Cambria" w:eastAsia="Cambria" w:hAnsi="Cambria" w:cs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eastAsia="Cambria" w:hAnsi="Cambria" w:cs="Cambria"/>
                <w:b/>
              </w:rPr>
              <w:t>Pzp</w:t>
            </w:r>
            <w:proofErr w:type="spellEnd"/>
          </w:p>
          <w:p w14:paraId="7F85CA73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4AB48E3F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CBE8C8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1AAE08D1" w14:textId="7C7D06AF" w:rsidR="001E7AF7" w:rsidRPr="00BA3766" w:rsidRDefault="002C621D" w:rsidP="00C76721">
      <w:pPr>
        <w:tabs>
          <w:tab w:val="left" w:pos="567"/>
        </w:tabs>
        <w:spacing w:line="276" w:lineRule="auto"/>
        <w:jc w:val="both"/>
      </w:pPr>
      <w:r>
        <w:rPr>
          <w:rFonts w:ascii="Cambria" w:eastAsia="Cambria" w:hAnsi="Cambria" w:cs="Cambria"/>
        </w:rPr>
        <w:lastRenderedPageBreak/>
        <w:t xml:space="preserve">Na potrzeby postępowania o udzielenie zamówienia </w:t>
      </w:r>
      <w:r w:rsidR="00526538">
        <w:rPr>
          <w:rFonts w:ascii="Cambria" w:eastAsia="Cambria" w:hAnsi="Cambria" w:cs="Cambria"/>
        </w:rPr>
        <w:t>publicznego, którego</w:t>
      </w:r>
      <w:r>
        <w:rPr>
          <w:rFonts w:ascii="Cambria" w:eastAsia="Cambria" w:hAnsi="Cambria" w:cs="Cambria"/>
        </w:rPr>
        <w:t xml:space="preserve"> przedmiotem jest zadanie pn.:</w:t>
      </w:r>
      <w:r w:rsidR="004034F4" w:rsidRPr="004034F4">
        <w:t xml:space="preserve"> </w:t>
      </w:r>
      <w:r w:rsidR="003D562C" w:rsidRPr="003D562C">
        <w:rPr>
          <w:rFonts w:ascii="Cambria" w:hAnsi="Cambria"/>
          <w:b/>
          <w:bCs/>
          <w:i/>
          <w:iCs/>
        </w:rPr>
        <w:t>Roboty budowlane i porządkowe na terenie dawnego cmentarza ewangelickiego - część zachodnia w formule zaprojektuj i wybuduj”</w:t>
      </w:r>
      <w:r w:rsidR="003D562C">
        <w:rPr>
          <w:b/>
          <w:bCs/>
          <w:i/>
          <w:iCs/>
        </w:rPr>
        <w:t xml:space="preserve"> </w:t>
      </w:r>
      <w:r>
        <w:rPr>
          <w:rFonts w:ascii="Cambria" w:eastAsia="Cambria" w:hAnsi="Cambria" w:cs="Cambria"/>
        </w:rPr>
        <w:t xml:space="preserve">prowadzonego przez </w:t>
      </w:r>
      <w:r>
        <w:rPr>
          <w:rFonts w:ascii="Cambria" w:eastAsia="Cambria" w:hAnsi="Cambria" w:cs="Cambria"/>
          <w:b/>
        </w:rPr>
        <w:t xml:space="preserve">Gminę </w:t>
      </w:r>
      <w:r w:rsidR="008420E6">
        <w:rPr>
          <w:rFonts w:ascii="Cambria" w:eastAsia="Cambria" w:hAnsi="Cambria" w:cs="Cambria"/>
          <w:b/>
        </w:rPr>
        <w:t>Drawno</w:t>
      </w:r>
      <w:r>
        <w:rPr>
          <w:rFonts w:ascii="Cambria" w:eastAsia="Cambria" w:hAnsi="Cambria" w:cs="Cambria"/>
          <w:b/>
        </w:rPr>
        <w:t>,</w:t>
      </w:r>
      <w:r w:rsidR="0012318D"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2194EA55" w14:textId="77777777" w:rsidR="00516F61" w:rsidRDefault="00516F61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</w:p>
    <w:p w14:paraId="68EE7F64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209A083B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03A7E4C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6F0C12A8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3D34AA32" w14:textId="78648D96" w:rsidR="001E7AF7" w:rsidRPr="0030722F" w:rsidRDefault="00BB5F61" w:rsidP="00A9549B">
      <w:pPr>
        <w:spacing w:line="276" w:lineRule="auto"/>
        <w:ind w:left="720"/>
        <w:rPr>
          <w:rFonts w:ascii="Cambria" w:eastAsia="Cambria" w:hAnsi="Cambria" w:cs="Cambria"/>
          <w:bCs/>
        </w:rPr>
      </w:pPr>
      <w:r>
        <w:rPr>
          <w:rFonts w:ascii="Cambria" w:eastAsia="Cambria" w:hAnsi="Cambria" w:cs="Cambria"/>
          <w:b/>
          <w:bCs/>
          <w:noProof/>
        </w:rPr>
        <w:pict w14:anchorId="07C4DF2C">
          <v:rect id="_x0000_s1029" alt="" style="position:absolute;left:0;text-align:left;margin-left:11.1pt;margin-top:.25pt;width:15.6pt;height:14.4pt;z-index:251660288;mso-wrap-edited:f"/>
        </w:pict>
      </w:r>
      <w:r w:rsidR="003A7235" w:rsidRPr="003A7235">
        <w:rPr>
          <w:rFonts w:ascii="Cambria" w:eastAsia="Cambria" w:hAnsi="Cambria" w:cs="Cambria"/>
          <w:b/>
          <w:bCs/>
        </w:rPr>
        <w:t>NIE</w:t>
      </w:r>
      <w:r w:rsidR="002C621D">
        <w:rPr>
          <w:rFonts w:ascii="Cambria" w:eastAsia="Cambria" w:hAnsi="Cambria" w:cs="Cambria"/>
          <w:b/>
        </w:rPr>
        <w:t xml:space="preserve"> </w:t>
      </w:r>
      <w:r w:rsidR="0030722F" w:rsidRPr="0030722F">
        <w:rPr>
          <w:rFonts w:ascii="Cambria" w:eastAsia="Cambria" w:hAnsi="Cambria" w:cs="Cambria"/>
          <w:bCs/>
        </w:rPr>
        <w:t>podlega wykluczeniu z postępowania na podstawie podstaw wykluczenia wskazanych w Rozdziale 7 SWZ.</w:t>
      </w:r>
    </w:p>
    <w:p w14:paraId="2872210C" w14:textId="77777777" w:rsidR="001E7AF7" w:rsidRDefault="00BB5F61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26B23F54">
          <v:rect id="_x0000_s1030" alt="" style="position:absolute;margin-left:11.1pt;margin-top:15.2pt;width:15.6pt;height:14.4pt;z-index:251661312;mso-wrap-edited:f"/>
        </w:pict>
      </w:r>
    </w:p>
    <w:p w14:paraId="5B6C352A" w14:textId="77777777" w:rsidR="0030722F" w:rsidRDefault="002C621D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3A7235">
        <w:rPr>
          <w:rFonts w:ascii="Cambria" w:eastAsia="Cambria" w:hAnsi="Cambria" w:cs="Cambria"/>
          <w:b/>
        </w:rPr>
        <w:t xml:space="preserve">TAK </w:t>
      </w:r>
      <w:r>
        <w:rPr>
          <w:rFonts w:ascii="Cambria" w:eastAsia="Cambria" w:hAnsi="Cambria" w:cs="Cambria"/>
        </w:rPr>
        <w:t xml:space="preserve">podlega wykluczeniu z postępowania na podstawie </w:t>
      </w:r>
      <w:r w:rsidR="0030722F" w:rsidRPr="0030722F">
        <w:rPr>
          <w:rFonts w:ascii="Cambria" w:eastAsia="Cambria" w:hAnsi="Cambria" w:cs="Cambria"/>
        </w:rPr>
        <w:t xml:space="preserve">podstaw wykluczenia </w:t>
      </w:r>
    </w:p>
    <w:p w14:paraId="3D6A9DE1" w14:textId="6376979B" w:rsidR="001E7AF7" w:rsidRDefault="0030722F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      </w:t>
      </w:r>
      <w:r w:rsidRPr="0030722F">
        <w:rPr>
          <w:rFonts w:ascii="Cambria" w:eastAsia="Cambria" w:hAnsi="Cambria" w:cs="Cambria"/>
        </w:rPr>
        <w:t xml:space="preserve">wskazanych w Rozdziale 7 SWZ </w:t>
      </w:r>
      <w:r w:rsidR="002C621D">
        <w:rPr>
          <w:rFonts w:ascii="Cambria" w:eastAsia="Cambria" w:hAnsi="Cambria" w:cs="Cambria"/>
          <w:vertAlign w:val="superscript"/>
        </w:rPr>
        <w:footnoteReference w:id="2"/>
      </w:r>
      <w:r w:rsidR="002C621D">
        <w:rPr>
          <w:rFonts w:ascii="Cambria" w:eastAsia="Cambria" w:hAnsi="Cambria" w:cs="Cambria"/>
        </w:rPr>
        <w:t>.</w:t>
      </w:r>
    </w:p>
    <w:p w14:paraId="3E379662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7590F8AD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55A10533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D51553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543ED0BB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Oświadczam, że podmiot, w imieniu którego składane jest oświadczenie podlega wykluczeniu z postępowania na podstawie art. ……………………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</w:t>
      </w:r>
      <w:r>
        <w:rPr>
          <w:rFonts w:ascii="Cambria" w:eastAsia="Cambria" w:hAnsi="Cambria" w:cs="Cambria"/>
          <w:i/>
          <w:color w:val="000000"/>
        </w:rPr>
        <w:t>(podać mającą zastosowanie podstawę wykluczenia).</w:t>
      </w:r>
    </w:p>
    <w:p w14:paraId="08DA8727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427FA841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</w:t>
      </w:r>
      <w:proofErr w:type="spellStart"/>
      <w:r>
        <w:rPr>
          <w:rFonts w:ascii="Cambria" w:eastAsia="Cambria" w:hAnsi="Cambria" w:cs="Cambria"/>
          <w:color w:val="000000"/>
        </w:rPr>
        <w:t>Pzp</w:t>
      </w:r>
      <w:proofErr w:type="spellEnd"/>
      <w:r>
        <w:rPr>
          <w:rFonts w:ascii="Cambria" w:eastAsia="Cambria" w:hAnsi="Cambria" w:cs="Cambria"/>
          <w:color w:val="000000"/>
        </w:rPr>
        <w:t xml:space="preserve">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</w:p>
    <w:p w14:paraId="36668B3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6F7D9BC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3D68B479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74E0621E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5F2102C5" w14:textId="4F70E301" w:rsidR="001E7AF7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ab/>
      </w:r>
    </w:p>
    <w:p w14:paraId="47BE91F6" w14:textId="74F259DD" w:rsidR="002874A9" w:rsidRDefault="002874A9" w:rsidP="002874A9">
      <w:pPr>
        <w:tabs>
          <w:tab w:val="left" w:pos="1275"/>
        </w:tabs>
        <w:spacing w:line="276" w:lineRule="auto"/>
        <w:jc w:val="both"/>
        <w:rPr>
          <w:rFonts w:ascii="Cambria" w:eastAsia="Cambria" w:hAnsi="Cambria" w:cs="Cambria"/>
        </w:rPr>
      </w:pPr>
    </w:p>
    <w:p w14:paraId="7EAF340F" w14:textId="77777777" w:rsidR="002874A9" w:rsidRDefault="002874A9">
      <w:pPr>
        <w:spacing w:line="276" w:lineRule="auto"/>
        <w:jc w:val="both"/>
        <w:rPr>
          <w:rFonts w:ascii="Cambria" w:eastAsia="Cambria" w:hAnsi="Cambria" w:cs="Cambria"/>
        </w:rPr>
      </w:pPr>
    </w:p>
    <w:sectPr w:rsidR="002874A9" w:rsidSect="007F786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B907538" w14:textId="77777777" w:rsidR="001F2771" w:rsidRDefault="001F2771" w:rsidP="001E7AF7">
      <w:r>
        <w:separator/>
      </w:r>
    </w:p>
  </w:endnote>
  <w:endnote w:type="continuationSeparator" w:id="0">
    <w:p w14:paraId="61AEFE82" w14:textId="77777777" w:rsidR="001F2771" w:rsidRDefault="001F2771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12849F9" w14:textId="593EC5A6" w:rsidR="001E7AF7" w:rsidRDefault="002C621D" w:rsidP="00A12C26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 xml:space="preserve">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C26A246" w14:textId="78C278E7" w:rsidR="007F786F" w:rsidRDefault="007F786F" w:rsidP="00A12C26">
    <w:pPr>
      <w:pStyle w:val="Stopka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</w:t>
    </w:r>
    <w:r w:rsidR="00A12C26">
      <w:rPr>
        <w:rFonts w:ascii="Cambria" w:eastAsia="Cambria" w:hAnsi="Cambria" w:cs="Cambria"/>
        <w:color w:val="000000"/>
        <w:sz w:val="20"/>
        <w:szCs w:val="20"/>
      </w:rPr>
      <w:t>4</w:t>
    </w:r>
    <w:r>
      <w:rPr>
        <w:rFonts w:ascii="Cambria" w:eastAsia="Cambria" w:hAnsi="Cambria" w:cs="Cambria"/>
        <w:color w:val="000000"/>
        <w:sz w:val="20"/>
        <w:szCs w:val="20"/>
      </w:rPr>
      <w:t xml:space="preserve">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430AA" w14:textId="77777777" w:rsidR="001F2771" w:rsidRDefault="001F2771" w:rsidP="001E7AF7">
      <w:r>
        <w:separator/>
      </w:r>
    </w:p>
  </w:footnote>
  <w:footnote w:type="continuationSeparator" w:id="0">
    <w:p w14:paraId="7DFFAAF1" w14:textId="77777777" w:rsidR="001F2771" w:rsidRDefault="001F2771" w:rsidP="001E7AF7">
      <w:r>
        <w:continuationSeparator/>
      </w:r>
    </w:p>
  </w:footnote>
  <w:footnote w:id="1">
    <w:p w14:paraId="1C9D8A4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62CF8B0E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C3F2AC" w14:textId="77777777" w:rsidR="001E7AF7" w:rsidRDefault="001E7AF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cs="Calibri"/>
        <w:color w:val="000000"/>
      </w:rPr>
    </w:pPr>
  </w:p>
  <w:p w14:paraId="0F0EC17B" w14:textId="77777777" w:rsidR="00630B10" w:rsidRPr="00315F5F" w:rsidRDefault="00630B10" w:rsidP="00630B10">
    <w:pPr>
      <w:pStyle w:val="Nagwek10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7F109486" wp14:editId="3A1EC8D9">
          <wp:extent cx="1706880" cy="683895"/>
          <wp:effectExtent l="0" t="0" r="7620" b="1905"/>
          <wp:docPr id="127580557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4A0C0386" wp14:editId="49F00B96">
          <wp:extent cx="1006475" cy="683816"/>
          <wp:effectExtent l="19050" t="19050" r="22225" b="21590"/>
          <wp:docPr id="963034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8F96684" wp14:editId="32DE9472">
          <wp:extent cx="576000" cy="684000"/>
          <wp:effectExtent l="0" t="0" r="0" b="1905"/>
          <wp:docPr id="711242948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FF19FA0" wp14:editId="1385782C">
          <wp:extent cx="1083600" cy="684000"/>
          <wp:effectExtent l="0" t="0" r="2540" b="1905"/>
          <wp:docPr id="12096808" name="Grafika 1209680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B10" w:rsidRPr="00315F5F" w14:paraId="2837C86C" w14:textId="77777777" w:rsidTr="007D33D0">
      <w:trPr>
        <w:trHeight w:val="851"/>
        <w:jc w:val="center"/>
      </w:trPr>
      <w:tc>
        <w:tcPr>
          <w:tcW w:w="9062" w:type="dxa"/>
        </w:tcPr>
        <w:p w14:paraId="442152CA" w14:textId="77777777" w:rsidR="00630B10" w:rsidRPr="00315F5F" w:rsidRDefault="00630B10" w:rsidP="003D562C">
          <w:pPr>
            <w:pStyle w:val="Nagwek10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4D71F7AF" w14:textId="5686FAAA" w:rsidR="00630B10" w:rsidRPr="00315F5F" w:rsidRDefault="00630B10" w:rsidP="003D562C">
          <w:pPr>
            <w:pStyle w:val="Nagwek10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="003D562C">
            <w:rPr>
              <w:rFonts w:ascii="Cambria" w:hAnsi="Cambria"/>
              <w:b/>
              <w:bCs/>
              <w:i/>
              <w:iCs/>
              <w:sz w:val="16"/>
              <w:szCs w:val="16"/>
            </w:rPr>
            <w:t>Roboty budowlane i porządkowe na terenie dawnego cmentarza ewangelickiego - część zachodnia w formule zaprojektuj i wybuduj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70511053" w14:textId="719D4C6E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257C032" w14:textId="77777777" w:rsidR="00516F61" w:rsidRDefault="00516F61" w:rsidP="00516F61">
    <w:pPr>
      <w:jc w:val="right"/>
    </w:pPr>
  </w:p>
  <w:p w14:paraId="3FA3B7E9" w14:textId="77777777" w:rsidR="00630B10" w:rsidRPr="00315F5F" w:rsidRDefault="00630B10" w:rsidP="00630B10">
    <w:pPr>
      <w:pStyle w:val="Nagwek10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3CFBFB17" wp14:editId="29DC6431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6FC868B" wp14:editId="20C234B3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556C8554" wp14:editId="3F43BA3D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244C7E05" wp14:editId="258B40B6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630B10" w:rsidRPr="00315F5F" w14:paraId="305EB96B" w14:textId="77777777" w:rsidTr="00630B10">
      <w:trPr>
        <w:trHeight w:val="851"/>
        <w:jc w:val="center"/>
      </w:trPr>
      <w:tc>
        <w:tcPr>
          <w:tcW w:w="9062" w:type="dxa"/>
        </w:tcPr>
        <w:p w14:paraId="06D33466" w14:textId="77777777" w:rsidR="00630B10" w:rsidRPr="00315F5F" w:rsidRDefault="00630B10" w:rsidP="00630B10">
          <w:pPr>
            <w:pStyle w:val="Nagwek10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6F8DDCDB" w14:textId="4D32AD2C" w:rsidR="00630B10" w:rsidRPr="00315F5F" w:rsidRDefault="00630B10" w:rsidP="007D33D0">
          <w:pPr>
            <w:pStyle w:val="Nagwek10"/>
            <w:spacing w:line="276" w:lineRule="auto"/>
            <w:jc w:val="center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="003D562C">
            <w:rPr>
              <w:rFonts w:ascii="Cambria" w:hAnsi="Cambria" w:cs="0&gt;ïµ'3"/>
              <w:bCs/>
              <w:iCs/>
              <w:sz w:val="16"/>
              <w:szCs w:val="17"/>
            </w:rPr>
            <w:t xml:space="preserve"> „</w:t>
          </w:r>
          <w:r w:rsidR="003D562C" w:rsidRPr="003D562C">
            <w:rPr>
              <w:rFonts w:ascii="Cambria" w:hAnsi="Cambria"/>
              <w:b/>
              <w:bCs/>
              <w:i/>
              <w:iCs/>
              <w:sz w:val="16"/>
              <w:szCs w:val="16"/>
              <w:lang w:eastAsia="pl-PL"/>
            </w:rPr>
            <w:t>Roboty budowlane i porządkowe na terenie dawnego cmentarza ewangelickiego - część zachodnia w formule zaprojektuj i wybuduj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2C28D97D" w14:textId="6387F3B5" w:rsidR="00516F61" w:rsidRDefault="00516F61" w:rsidP="00516F6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7305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7320C"/>
    <w:rsid w:val="000B0D09"/>
    <w:rsid w:val="000B3E13"/>
    <w:rsid w:val="000E3584"/>
    <w:rsid w:val="0012318D"/>
    <w:rsid w:val="0019531E"/>
    <w:rsid w:val="001E7AF7"/>
    <w:rsid w:val="001F2771"/>
    <w:rsid w:val="002874A9"/>
    <w:rsid w:val="0029474C"/>
    <w:rsid w:val="002C317D"/>
    <w:rsid w:val="002C621D"/>
    <w:rsid w:val="002D7E14"/>
    <w:rsid w:val="0030722F"/>
    <w:rsid w:val="00317171"/>
    <w:rsid w:val="0033188E"/>
    <w:rsid w:val="003A7235"/>
    <w:rsid w:val="003D562C"/>
    <w:rsid w:val="004034F4"/>
    <w:rsid w:val="00426790"/>
    <w:rsid w:val="00464BDB"/>
    <w:rsid w:val="00474AE3"/>
    <w:rsid w:val="004B6DB3"/>
    <w:rsid w:val="004C10A2"/>
    <w:rsid w:val="004F5D38"/>
    <w:rsid w:val="00516F61"/>
    <w:rsid w:val="0052455A"/>
    <w:rsid w:val="00526538"/>
    <w:rsid w:val="005304F0"/>
    <w:rsid w:val="005647BE"/>
    <w:rsid w:val="00574AF5"/>
    <w:rsid w:val="005A4649"/>
    <w:rsid w:val="005C3075"/>
    <w:rsid w:val="005E5F4E"/>
    <w:rsid w:val="00600761"/>
    <w:rsid w:val="00615537"/>
    <w:rsid w:val="00630B10"/>
    <w:rsid w:val="00634223"/>
    <w:rsid w:val="006723D1"/>
    <w:rsid w:val="00696A0C"/>
    <w:rsid w:val="007D33D0"/>
    <w:rsid w:val="007F1783"/>
    <w:rsid w:val="007F786F"/>
    <w:rsid w:val="008420E6"/>
    <w:rsid w:val="00897C36"/>
    <w:rsid w:val="00897F1B"/>
    <w:rsid w:val="008A0651"/>
    <w:rsid w:val="0094708F"/>
    <w:rsid w:val="009771B6"/>
    <w:rsid w:val="009F5008"/>
    <w:rsid w:val="00A12C26"/>
    <w:rsid w:val="00A9549B"/>
    <w:rsid w:val="00AC356D"/>
    <w:rsid w:val="00B07251"/>
    <w:rsid w:val="00B91D92"/>
    <w:rsid w:val="00BA3766"/>
    <w:rsid w:val="00BB5F61"/>
    <w:rsid w:val="00BD2C83"/>
    <w:rsid w:val="00BE0D93"/>
    <w:rsid w:val="00BE22EF"/>
    <w:rsid w:val="00BF0719"/>
    <w:rsid w:val="00C1281E"/>
    <w:rsid w:val="00C76721"/>
    <w:rsid w:val="00D452F1"/>
    <w:rsid w:val="00D50591"/>
    <w:rsid w:val="00D80B18"/>
    <w:rsid w:val="00DA0B05"/>
    <w:rsid w:val="00E23B9C"/>
    <w:rsid w:val="00E86F82"/>
    <w:rsid w:val="00EE3463"/>
    <w:rsid w:val="00EE6806"/>
    <w:rsid w:val="00F108F9"/>
    <w:rsid w:val="00F42F89"/>
    <w:rsid w:val="00F43FA6"/>
    <w:rsid w:val="00F45A9C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61346D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B6DB3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4034F4"/>
    <w:pPr>
      <w:suppressAutoHyphens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uiPriority w:val="99"/>
    <w:rsid w:val="00BA3766"/>
    <w:pPr>
      <w:tabs>
        <w:tab w:val="center" w:pos="4536"/>
        <w:tab w:val="right" w:pos="9072"/>
      </w:tabs>
      <w:suppressAutoHyphens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376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47</cp:revision>
  <dcterms:created xsi:type="dcterms:W3CDTF">2021-05-11T11:08:00Z</dcterms:created>
  <dcterms:modified xsi:type="dcterms:W3CDTF">2024-04-22T12:53:00Z</dcterms:modified>
</cp:coreProperties>
</file>