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23B32B13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F6620B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4536CB25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7319F9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CB6511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16693" w:rsidRPr="005C65A8">
          <w:rPr>
            <w:rStyle w:val="Hipercze"/>
            <w:rFonts w:ascii="Cambria" w:hAnsi="Cambria"/>
          </w:rPr>
          <w:t>https://ezamowienia.gov.pl/pl/</w:t>
        </w:r>
      </w:hyperlink>
      <w:r w:rsidR="00C16693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CB6511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CB6511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7DF6D917" w:rsidR="00027BE7" w:rsidRPr="00901CE5" w:rsidRDefault="003F08C5" w:rsidP="00C166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</w:t>
      </w:r>
      <w:r w:rsidR="007319F9">
        <w:rPr>
          <w:rFonts w:ascii="Cambria" w:hAnsi="Cambria"/>
        </w:rPr>
        <w:t xml:space="preserve"> </w:t>
      </w:r>
      <w:r w:rsidR="007319F9" w:rsidRPr="007319F9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</w:t>
      </w:r>
      <w:r w:rsidR="007319F9" w:rsidRPr="007319F9">
        <w:rPr>
          <w:rFonts w:ascii="Cambria" w:hAnsi="Cambria"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6F50A9">
        <w:rPr>
          <w:rFonts w:ascii="Cambria" w:hAnsi="Cambria" w:cstheme="minorHAnsi"/>
          <w:bCs/>
        </w:rPr>
        <w:t xml:space="preserve">warunki udziału w postępowaniu </w:t>
      </w:r>
      <w:r w:rsidRPr="006F50A9">
        <w:rPr>
          <w:rFonts w:ascii="Cambria" w:hAnsi="Cambria" w:cstheme="minorHAnsi"/>
        </w:rPr>
        <w:t xml:space="preserve">określone przez Zamawiającego w Rozdziale 6 Specyfikacji Warunków Zamówienia </w:t>
      </w:r>
      <w:r w:rsidRPr="006F50A9"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Pr="006F50A9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3054E1B5" w:rsidR="00D506F0" w:rsidRPr="006F50A9" w:rsidRDefault="00CB6511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bookmarkStart w:id="0" w:name="_Hlk156371276"/>
      <w:r>
        <w:rPr>
          <w:noProof/>
        </w:rPr>
        <w:pict w14:anchorId="267F6164">
          <v:rect id="Rectangle 17" o:spid="_x0000_s1033" style="position:absolute;left:0;text-align:left;margin-left:22.3pt;margin-top:16.3pt;width:18.85pt;height:11.2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noProof/>
        </w:rPr>
        <w:pict w14:anchorId="470BB083">
          <v:rect id="Rectangle 16" o:spid="_x0000_s1034" style="position:absolute;left:0;text-align:left;margin-left:22.3pt;margin-top:4.6pt;width:18.8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="006754EC" w:rsidRPr="006F50A9">
        <w:rPr>
          <w:rFonts w:ascii="Cambria" w:hAnsi="Cambria" w:cstheme="minorHAnsi"/>
          <w:lang w:val="en-US"/>
        </w:rPr>
        <w:t>ppkt</w:t>
      </w:r>
      <w:proofErr w:type="spellEnd"/>
      <w:r w:rsidR="006754EC" w:rsidRPr="006F50A9">
        <w:rPr>
          <w:rFonts w:ascii="Cambria" w:hAnsi="Cambria" w:cstheme="minorHAnsi"/>
          <w:lang w:val="en-US"/>
        </w:rPr>
        <w:t>. 1)</w:t>
      </w:r>
    </w:p>
    <w:p w14:paraId="3071B9DF" w14:textId="6A00A793" w:rsidR="00027BE7" w:rsidRDefault="006754EC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r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hAnsi="Cambria" w:cstheme="minorHAnsi"/>
          <w:lang w:val="en-US"/>
        </w:rPr>
        <w:t>ppkt</w:t>
      </w:r>
      <w:proofErr w:type="spellEnd"/>
      <w:r w:rsidRPr="006F50A9">
        <w:rPr>
          <w:rFonts w:ascii="Cambria" w:hAnsi="Cambria" w:cstheme="minorHAnsi"/>
          <w:lang w:val="en-US"/>
        </w:rPr>
        <w:t>. 2)</w:t>
      </w:r>
      <w:r w:rsidR="006F50A9">
        <w:rPr>
          <w:rFonts w:ascii="Cambria" w:hAnsi="Cambria" w:cstheme="minorHAnsi"/>
          <w:lang w:val="en-US"/>
        </w:rPr>
        <w:t xml:space="preserve"> </w:t>
      </w:r>
      <w:r w:rsidRPr="006F50A9">
        <w:rPr>
          <w:rFonts w:ascii="Cambria" w:hAnsi="Cambria" w:cstheme="minorHAnsi"/>
          <w:lang w:val="en-US"/>
        </w:rPr>
        <w:t>lit a)</w:t>
      </w:r>
      <w:bookmarkEnd w:id="0"/>
    </w:p>
    <w:p w14:paraId="3D46887C" w14:textId="77777777" w:rsidR="003E2345" w:rsidRPr="003E2345" w:rsidRDefault="003E2345" w:rsidP="003E2345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</w:p>
    <w:p w14:paraId="15F47296" w14:textId="77777777" w:rsidR="00027BE7" w:rsidRPr="006F50A9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F50A9">
        <w:rPr>
          <w:rFonts w:ascii="Cambria" w:hAnsi="Cambria" w:cstheme="minorHAnsi"/>
          <w:b/>
        </w:rPr>
        <w:t>2.</w:t>
      </w:r>
      <w:r w:rsidRPr="006F50A9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F50A9">
        <w:rPr>
          <w:rStyle w:val="Zakotwiczenieprzypisudolnego"/>
          <w:rFonts w:ascii="Cambria" w:hAnsi="Cambria" w:cstheme="minorHAnsi"/>
          <w:b/>
        </w:rPr>
        <w:footnoteReference w:id="2"/>
      </w:r>
      <w:r w:rsidRPr="006F50A9">
        <w:rPr>
          <w:rFonts w:ascii="Cambria" w:hAnsi="Cambria" w:cstheme="minorHAnsi"/>
        </w:rPr>
        <w:t xml:space="preserve">: </w:t>
      </w:r>
    </w:p>
    <w:p w14:paraId="5DDC9E69" w14:textId="77777777" w:rsidR="00027BE7" w:rsidRPr="006F50A9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F50A9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6F50A9">
        <w:rPr>
          <w:rFonts w:ascii="Cambria" w:hAnsi="Cambria" w:cstheme="minorHAnsi"/>
        </w:rPr>
        <w:br/>
        <w:t xml:space="preserve">innych podmiotu/ów </w:t>
      </w:r>
      <w:r w:rsidRPr="006F50A9"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Pr="00A95045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1735280" w14:textId="77777777" w:rsidR="006F50A9" w:rsidRPr="006F50A9" w:rsidRDefault="00CB6511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168F6C7C">
          <v:rect id="_x0000_s1038" style="position:absolute;left:0;text-align:left;margin-left:22.3pt;margin-top:16.3pt;width:18.85pt;height:11.2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1741960F">
          <v:rect id="_x0000_s1037" style="position:absolute;left:0;text-align:left;margin-left:22.3pt;margin-top:4.6pt;width:18.85pt;height:11.7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F50A9"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="006F50A9"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="006F50A9" w:rsidRPr="006F50A9">
        <w:rPr>
          <w:rFonts w:ascii="Cambria" w:eastAsia="Calibri" w:hAnsi="Cambria" w:cstheme="minorHAnsi"/>
          <w:lang w:val="en-US"/>
        </w:rPr>
        <w:t>. 1)</w:t>
      </w:r>
    </w:p>
    <w:p w14:paraId="0030D1AB" w14:textId="63959F1A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Pr="006F50A9">
        <w:rPr>
          <w:rFonts w:ascii="Cambria" w:eastAsia="Calibri" w:hAnsi="Cambria" w:cstheme="minorHAnsi"/>
          <w:lang w:val="en-US"/>
        </w:rPr>
        <w:t>. 2)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lastRenderedPageBreak/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2C25C036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CB6511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B3E9" w14:textId="4BF53F90" w:rsidR="007319F9" w:rsidRPr="007319F9" w:rsidRDefault="007319F9" w:rsidP="007319F9">
    <w:r>
      <w:t xml:space="preserve">                     </w:t>
    </w:r>
    <w:r w:rsidRPr="007319F9">
      <w:drawing>
        <wp:inline distT="0" distB="0" distL="0" distR="0" wp14:anchorId="573963B6" wp14:editId="4FB33441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drawing>
        <wp:inline distT="0" distB="0" distL="0" distR="0" wp14:anchorId="28E8741C" wp14:editId="78BB2F7C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7319F9">
      <w:drawing>
        <wp:inline distT="0" distB="0" distL="0" distR="0" wp14:anchorId="401995AB" wp14:editId="308F9112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19F9">
      <w:drawing>
        <wp:inline distT="0" distB="0" distL="0" distR="0" wp14:anchorId="0EBD321D" wp14:editId="0B383C75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7319F9" w:rsidRPr="007319F9" w14:paraId="318F082D" w14:textId="77777777" w:rsidTr="003878B0">
      <w:trPr>
        <w:trHeight w:val="851"/>
        <w:jc w:val="center"/>
      </w:trPr>
      <w:tc>
        <w:tcPr>
          <w:tcW w:w="9062" w:type="dxa"/>
        </w:tcPr>
        <w:p w14:paraId="3621EE7A" w14:textId="77777777" w:rsidR="007319F9" w:rsidRPr="007319F9" w:rsidRDefault="007319F9" w:rsidP="007319F9">
          <w:pPr>
            <w:rPr>
              <w:b/>
              <w:iCs/>
            </w:rPr>
          </w:pPr>
        </w:p>
        <w:p w14:paraId="4EC68953" w14:textId="77777777" w:rsidR="007319F9" w:rsidRPr="007319F9" w:rsidRDefault="007319F9" w:rsidP="007319F9">
          <w:pPr>
            <w:jc w:val="center"/>
            <w:rPr>
              <w:rFonts w:ascii="Cambria" w:hAnsi="Cambria"/>
              <w:b/>
              <w:iCs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„</w:t>
          </w:r>
          <w:r w:rsidRPr="007319F9">
            <w:rPr>
              <w:rFonts w:ascii="Cambria" w:hAnsi="Cambria"/>
              <w:b/>
              <w:i/>
              <w:sz w:val="16"/>
              <w:szCs w:val="16"/>
            </w:rPr>
            <w:t>Poprawa funkcjonalności i zachowanie substancji budynku dawnego sądu poprzez działania konserwatorskie i roboty budowlane – II etap w formule zaprojektuj i wybuduj”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</w:tc>
    </w:tr>
  </w:tbl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D1A83"/>
    <w:rsid w:val="003E2345"/>
    <w:rsid w:val="003F08C5"/>
    <w:rsid w:val="00435C85"/>
    <w:rsid w:val="00570529"/>
    <w:rsid w:val="006754EC"/>
    <w:rsid w:val="006F50A9"/>
    <w:rsid w:val="007319F9"/>
    <w:rsid w:val="007954E6"/>
    <w:rsid w:val="0087461E"/>
    <w:rsid w:val="008D4679"/>
    <w:rsid w:val="00901CE5"/>
    <w:rsid w:val="009276BA"/>
    <w:rsid w:val="009C4E39"/>
    <w:rsid w:val="00A95045"/>
    <w:rsid w:val="00AB2EB9"/>
    <w:rsid w:val="00C16693"/>
    <w:rsid w:val="00C72EC2"/>
    <w:rsid w:val="00CB6511"/>
    <w:rsid w:val="00D21A02"/>
    <w:rsid w:val="00D506F0"/>
    <w:rsid w:val="00DA3E6D"/>
    <w:rsid w:val="00DF1DD6"/>
    <w:rsid w:val="00E10989"/>
    <w:rsid w:val="00EC1CD8"/>
    <w:rsid w:val="00F174D6"/>
    <w:rsid w:val="00F6620B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A9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469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24</cp:revision>
  <cp:lastPrinted>2021-11-19T14:18:00Z</cp:lastPrinted>
  <dcterms:created xsi:type="dcterms:W3CDTF">2021-11-16T14:50:00Z</dcterms:created>
  <dcterms:modified xsi:type="dcterms:W3CDTF">2024-01-25T13:34:00Z</dcterms:modified>
  <dc:language>pl-PL</dc:language>
</cp:coreProperties>
</file>