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10FC" w14:textId="5E5F339E" w:rsidR="001660D8" w:rsidRDefault="001660D8" w:rsidP="001660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654DD170" wp14:editId="05071E7F">
            <wp:extent cx="5760720" cy="32435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7FF4" w14:textId="6C1A6EE4" w:rsidR="001660D8" w:rsidRDefault="001660D8" w:rsidP="001660D8">
      <w:pPr>
        <w:pStyle w:val="NormalnyWeb"/>
        <w:ind w:firstLine="708"/>
        <w:jc w:val="both"/>
      </w:pPr>
      <w:r>
        <w:rPr>
          <w:rStyle w:val="Pogrubienie"/>
        </w:rPr>
        <w:t>Trwają prace organizacyjne i przygotowawcze do Narodowego Spisu Powszechnego Ludności i Mieszkań 2021.</w:t>
      </w:r>
    </w:p>
    <w:p w14:paraId="4E5F4EEC" w14:textId="2043038A" w:rsidR="001660D8" w:rsidRDefault="001660D8" w:rsidP="001660D8">
      <w:pPr>
        <w:pStyle w:val="NormalnyWeb"/>
        <w:ind w:firstLine="708"/>
      </w:pPr>
      <w:r>
        <w:t xml:space="preserve">Spis będzie przeprowadzony </w:t>
      </w:r>
      <w:r>
        <w:rPr>
          <w:rStyle w:val="Pogrubienie"/>
        </w:rPr>
        <w:t>od 1 kwietnia do 30 czerwca 2021 r.</w:t>
      </w:r>
      <w:r>
        <w:t xml:space="preserve"> wg stanu na 30 marca 2021r. godz. 2400</w:t>
      </w:r>
    </w:p>
    <w:p w14:paraId="5980671D" w14:textId="6A79A856" w:rsidR="001660D8" w:rsidRDefault="001660D8" w:rsidP="001660D8">
      <w:pPr>
        <w:pStyle w:val="NormalnyWeb"/>
        <w:ind w:firstLine="708"/>
        <w:jc w:val="both"/>
      </w:pPr>
      <w:r>
        <w:t xml:space="preserve">Obowiązek realizacji spisów powszechnych spoczywa na Prezesie Głównego Urzędu Statystycznego, który jest centralnym organem administracji rządowej właściwym w sprawach statystyki. Prezes GUS wykonuje swoje zadania przy pomocy służb statystyki publicznej, szczegółowo opisanych w rozdziale 3. ustawy o statystyce publicznej (Dz. U. z 2019 r. poz. 649). Powyższa ustawa ustala również zasady, organizację i tryb prowadzenia badań statystycznych. W odniesieniu do spisu powszechnego ustawa wskazuje, że </w:t>
      </w:r>
      <w:r w:rsidRPr="001660D8">
        <w:rPr>
          <w:b/>
          <w:bCs/>
        </w:rPr>
        <w:t>udział w badaniu</w:t>
      </w:r>
      <w:r>
        <w:t xml:space="preserve"> </w:t>
      </w:r>
      <w:r w:rsidRPr="001660D8">
        <w:rPr>
          <w:b/>
          <w:bCs/>
        </w:rPr>
        <w:t>jest obowiązkowy</w:t>
      </w:r>
      <w:r>
        <w:t xml:space="preserve">, a realizacja spisu wymaga odrębnej ustawy (art. 9. ustawy o statystyce publicznej). Zgodnie z ustawą statystyka publiczna zapewnia rzetelne, obiektywne i systematyczne informowanie społeczeństwa, organów państwa i administracji publicznej oraz podmiotów gospodarki narodowej o sytuacji ekonomicznej, demograficznej, społecznej oraz środowiska naturalnego. Wypełnienie tego zobowiązania gwarantuje m.in. realizacja spisów powszechnych, których wyniki pokazują obraz całej populacji Polski. </w:t>
      </w:r>
    </w:p>
    <w:p w14:paraId="2E00A9AA" w14:textId="77777777" w:rsidR="001660D8" w:rsidRDefault="001660D8" w:rsidP="001660D8">
      <w:pPr>
        <w:pStyle w:val="NormalnyWeb"/>
        <w:ind w:firstLine="708"/>
        <w:jc w:val="both"/>
      </w:pPr>
      <w:r>
        <w:t xml:space="preserve">Co ważne, obowiązek realizacji spisów nakłada również na państwa członkowskie Unii Europejskiej art. 4 Rozporządzenia (WE) nr 763/2008 Parlamentu Europejskiego i Rady z 9.07.2008 r. Spisy powszechne są realizowane raz na 10 lat na podstawie ustawy opisującej szczegółowe warunki realizacji tego badania. Ostatni spis był realizowany na postawie ustawy z 4 marca 2010 r. o narodowym spisie powszechnym ludności i mieszkań w 2011 r. (Dz. U. 2010 nr 47 poz. 227). </w:t>
      </w:r>
    </w:p>
    <w:p w14:paraId="09306297" w14:textId="77777777" w:rsidR="001660D8" w:rsidRDefault="001660D8" w:rsidP="001660D8">
      <w:pPr>
        <w:pStyle w:val="NormalnyWeb"/>
        <w:ind w:firstLine="708"/>
        <w:jc w:val="both"/>
      </w:pPr>
      <w:r>
        <w:t xml:space="preserve">Po raz pierwszy w historii polskiej statystyki publicznej </w:t>
      </w:r>
      <w:r w:rsidRPr="001660D8">
        <w:rPr>
          <w:b/>
          <w:bCs/>
        </w:rPr>
        <w:t>samospis internetowy będzie obowiązkowy</w:t>
      </w:r>
      <w:r>
        <w:t xml:space="preserve">. Oczywiście jeśli ktoś (np. ze względu na zaawansowany wiek, stan zdrowia czy niepełnosprawność) nie będzie się w stanie </w:t>
      </w:r>
      <w:proofErr w:type="spellStart"/>
      <w:r>
        <w:t>samospisać</w:t>
      </w:r>
      <w:proofErr w:type="spellEnd"/>
      <w:r>
        <w:t>, pomogą mu w tym rachmistrze – bezpośrednio i telefonicznie.</w:t>
      </w:r>
    </w:p>
    <w:p w14:paraId="21F67EAC" w14:textId="77777777" w:rsidR="001660D8" w:rsidRDefault="001660D8" w:rsidP="001660D8">
      <w:pPr>
        <w:pStyle w:val="NormalnyWeb"/>
      </w:pPr>
    </w:p>
    <w:p w14:paraId="2C3518FA" w14:textId="40EB67B6" w:rsidR="001660D8" w:rsidRDefault="001660D8" w:rsidP="001660D8">
      <w:pPr>
        <w:pStyle w:val="NormalnyWeb"/>
      </w:pPr>
      <w:r w:rsidRPr="001660D8">
        <w:t> </w:t>
      </w:r>
      <w:r>
        <w:t xml:space="preserve">Na stronie internetowej </w:t>
      </w:r>
      <w:hyperlink r:id="rId6" w:history="1">
        <w:r>
          <w:rPr>
            <w:rStyle w:val="Hipercze"/>
          </w:rPr>
          <w:t>https://spis.gov.pl</w:t>
        </w:r>
      </w:hyperlink>
      <w:r>
        <w:t xml:space="preserve"> w zakładce o spisie znajdują się istotne informacje, w tym odpowiedzi na pytania czym jest spis oraz jakie dane będą zbierane w ramach spisu.</w:t>
      </w:r>
    </w:p>
    <w:p w14:paraId="0C0BF196" w14:textId="77777777" w:rsidR="001660D8" w:rsidRDefault="00881AE7" w:rsidP="001660D8">
      <w:pPr>
        <w:pStyle w:val="NormalnyWeb"/>
      </w:pPr>
      <w:hyperlink r:id="rId7" w:history="1">
        <w:r w:rsidR="001660D8">
          <w:rPr>
            <w:rStyle w:val="Hipercze"/>
          </w:rPr>
          <w:t>https://spis.gov.pl/o-spisie/czym-jest-spis</w:t>
        </w:r>
      </w:hyperlink>
    </w:p>
    <w:p w14:paraId="413FB4E6" w14:textId="77777777" w:rsidR="001660D8" w:rsidRDefault="00881AE7" w:rsidP="001660D8">
      <w:pPr>
        <w:pStyle w:val="NormalnyWeb"/>
      </w:pPr>
      <w:hyperlink r:id="rId8" w:history="1">
        <w:r w:rsidR="001660D8">
          <w:rPr>
            <w:rStyle w:val="Hipercze"/>
          </w:rPr>
          <w:t>https://spis.gov.pl/o-spisie/jakie-dane-bedziemy-zbierac</w:t>
        </w:r>
      </w:hyperlink>
    </w:p>
    <w:p w14:paraId="440BB83E" w14:textId="77777777" w:rsidR="001660D8" w:rsidRDefault="00881AE7" w:rsidP="001660D8">
      <w:pPr>
        <w:pStyle w:val="NormalnyWeb"/>
      </w:pPr>
      <w:hyperlink r:id="rId9" w:history="1">
        <w:r w:rsidR="001660D8">
          <w:rPr>
            <w:rStyle w:val="Hipercze"/>
          </w:rPr>
          <w:t>https://spis.gov.pl/o-spisie/bezpieczenstwo-danych</w:t>
        </w:r>
      </w:hyperlink>
    </w:p>
    <w:p w14:paraId="58B7835D" w14:textId="5A8CCC39" w:rsidR="001660D8" w:rsidRDefault="001660D8" w:rsidP="001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38963" w14:textId="77777777" w:rsidR="001660D8" w:rsidRPr="001660D8" w:rsidRDefault="001660D8" w:rsidP="001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60D8" w:rsidRPr="0016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22D1B"/>
    <w:multiLevelType w:val="multilevel"/>
    <w:tmpl w:val="58B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874B3"/>
    <w:multiLevelType w:val="multilevel"/>
    <w:tmpl w:val="8D6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1538E"/>
    <w:multiLevelType w:val="multilevel"/>
    <w:tmpl w:val="912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D1FD5"/>
    <w:rsid w:val="001660D8"/>
    <w:rsid w:val="00477136"/>
    <w:rsid w:val="00524A78"/>
    <w:rsid w:val="008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B60C"/>
  <w15:chartTrackingRefBased/>
  <w15:docId w15:val="{11A1A1EC-097F-4F51-B37B-79637938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60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60D8"/>
    <w:rPr>
      <w:b/>
      <w:bCs/>
    </w:rPr>
  </w:style>
  <w:style w:type="paragraph" w:customStyle="1" w:styleId="bodytext">
    <w:name w:val="bodytext"/>
    <w:basedOn w:val="Normalny"/>
    <w:rsid w:val="0016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A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24A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o-spisie/jakie-dane-bedziemy-zbier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o-spisie/czym-jest-s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is.gov.pl/o-spisie/bezpieczenstwo-da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2</cp:revision>
  <dcterms:created xsi:type="dcterms:W3CDTF">2021-01-27T19:10:00Z</dcterms:created>
  <dcterms:modified xsi:type="dcterms:W3CDTF">2021-01-28T09:06:00Z</dcterms:modified>
</cp:coreProperties>
</file>