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2B" w:rsidRPr="00E8272B" w:rsidRDefault="00E8272B" w:rsidP="00E8272B">
      <w:pPr>
        <w:keepNext/>
        <w:suppressAutoHyphens/>
        <w:spacing w:before="240" w:after="60" w:line="240" w:lineRule="auto"/>
        <w:ind w:right="-288"/>
        <w:jc w:val="right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E8272B">
        <w:rPr>
          <w:rFonts w:eastAsia="Times New Roman" w:cstheme="minorHAnsi"/>
          <w:bCs/>
          <w:iCs/>
          <w:sz w:val="24"/>
          <w:szCs w:val="24"/>
          <w:lang w:eastAsia="zh-CN"/>
        </w:rPr>
        <w:t xml:space="preserve">Załącznik nr </w:t>
      </w:r>
      <w:r w:rsidR="00670E0B">
        <w:rPr>
          <w:rFonts w:eastAsia="Times New Roman" w:cstheme="minorHAnsi"/>
          <w:bCs/>
          <w:iCs/>
          <w:sz w:val="24"/>
          <w:szCs w:val="24"/>
          <w:lang w:eastAsia="zh-CN"/>
        </w:rPr>
        <w:t>9</w:t>
      </w:r>
    </w:p>
    <w:p w:rsidR="00E8272B" w:rsidRPr="00E8272B" w:rsidRDefault="00E8272B" w:rsidP="00E8272B">
      <w:pPr>
        <w:suppressAutoHyphens/>
        <w:autoSpaceDE w:val="0"/>
        <w:spacing w:after="0" w:line="240" w:lineRule="auto"/>
        <w:jc w:val="right"/>
        <w:rPr>
          <w:rFonts w:eastAsia="Tahoma" w:cstheme="minorHAnsi"/>
          <w:b/>
          <w:sz w:val="24"/>
          <w:szCs w:val="24"/>
          <w:lang w:eastAsia="zh-CN"/>
        </w:rPr>
      </w:pPr>
    </w:p>
    <w:p w:rsidR="00AE5688" w:rsidRPr="00AE5688" w:rsidRDefault="00AE5688" w:rsidP="00AE5688">
      <w:pPr>
        <w:suppressAutoHyphens/>
        <w:autoSpaceDE w:val="0"/>
        <w:spacing w:after="0" w:line="240" w:lineRule="auto"/>
        <w:ind w:right="1559"/>
        <w:jc w:val="right"/>
        <w:rPr>
          <w:rFonts w:eastAsia="Times New Roman" w:cstheme="minorHAnsi"/>
          <w:b/>
          <w:sz w:val="24"/>
          <w:szCs w:val="24"/>
          <w:lang w:eastAsia="zh-CN"/>
        </w:rPr>
      </w:pPr>
      <w:r w:rsidRPr="00AE5688">
        <w:rPr>
          <w:rFonts w:eastAsia="Times New Roman" w:cstheme="minorHAnsi"/>
          <w:b/>
          <w:sz w:val="24"/>
          <w:szCs w:val="24"/>
          <w:lang w:eastAsia="zh-CN"/>
        </w:rPr>
        <w:t>Zamawiający: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ind w:right="1559"/>
        <w:jc w:val="right"/>
        <w:rPr>
          <w:rFonts w:eastAsia="Times New Roman" w:cstheme="minorHAnsi"/>
          <w:b/>
          <w:sz w:val="24"/>
          <w:szCs w:val="24"/>
          <w:lang w:eastAsia="zh-CN"/>
        </w:rPr>
      </w:pPr>
      <w:r w:rsidRPr="00AE5688">
        <w:rPr>
          <w:rFonts w:eastAsia="Times New Roman" w:cstheme="minorHAnsi"/>
          <w:b/>
          <w:sz w:val="24"/>
          <w:szCs w:val="24"/>
          <w:lang w:eastAsia="zh-CN"/>
        </w:rPr>
        <w:t>Gmina Drawno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ind w:right="1559"/>
        <w:jc w:val="right"/>
        <w:rPr>
          <w:rFonts w:eastAsia="Times New Roman" w:cstheme="minorHAnsi"/>
          <w:b/>
          <w:sz w:val="24"/>
          <w:szCs w:val="24"/>
          <w:lang w:eastAsia="zh-CN"/>
        </w:rPr>
      </w:pPr>
      <w:r w:rsidRPr="00AE5688">
        <w:rPr>
          <w:rFonts w:eastAsia="Times New Roman" w:cstheme="minorHAnsi"/>
          <w:b/>
          <w:sz w:val="24"/>
          <w:szCs w:val="24"/>
          <w:lang w:eastAsia="zh-CN"/>
        </w:rPr>
        <w:t>Ul. Kościelna 3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ind w:right="1559"/>
        <w:jc w:val="right"/>
        <w:rPr>
          <w:rFonts w:eastAsia="Times New Roman" w:cstheme="minorHAnsi"/>
          <w:b/>
          <w:sz w:val="24"/>
          <w:szCs w:val="24"/>
          <w:lang w:eastAsia="zh-CN"/>
        </w:rPr>
      </w:pPr>
      <w:r w:rsidRPr="00AE5688">
        <w:rPr>
          <w:rFonts w:eastAsia="Times New Roman" w:cstheme="minorHAnsi"/>
          <w:b/>
          <w:sz w:val="24"/>
          <w:szCs w:val="24"/>
          <w:lang w:eastAsia="zh-CN"/>
        </w:rPr>
        <w:t>73-220 Drawno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AE5688">
        <w:rPr>
          <w:rFonts w:eastAsia="Times New Roman" w:cstheme="minorHAnsi"/>
          <w:sz w:val="24"/>
          <w:szCs w:val="24"/>
          <w:lang w:eastAsia="zh-CN"/>
        </w:rPr>
        <w:t>Wykonawca: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AE5688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…………………………………………………………………………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i/>
          <w:sz w:val="24"/>
          <w:szCs w:val="24"/>
          <w:lang w:eastAsia="zh-CN"/>
        </w:rPr>
      </w:pPr>
      <w:r w:rsidRPr="00AE5688">
        <w:rPr>
          <w:rFonts w:eastAsia="Times New Roman" w:cstheme="minorHAnsi"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AE5688">
        <w:rPr>
          <w:rFonts w:eastAsia="Times New Roman" w:cstheme="minorHAnsi"/>
          <w:i/>
          <w:sz w:val="24"/>
          <w:szCs w:val="24"/>
          <w:lang w:eastAsia="zh-CN"/>
        </w:rPr>
        <w:t>CEiDG</w:t>
      </w:r>
      <w:proofErr w:type="spellEnd"/>
      <w:r w:rsidRPr="00AE5688">
        <w:rPr>
          <w:rFonts w:eastAsia="Times New Roman" w:cstheme="minorHAnsi"/>
          <w:i/>
          <w:sz w:val="24"/>
          <w:szCs w:val="24"/>
          <w:lang w:eastAsia="zh-CN"/>
        </w:rPr>
        <w:t>)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  <w:r w:rsidRPr="00AE5688">
        <w:rPr>
          <w:rFonts w:eastAsia="Times New Roman" w:cstheme="minorHAnsi"/>
          <w:sz w:val="24"/>
          <w:szCs w:val="24"/>
          <w:u w:val="single"/>
          <w:lang w:eastAsia="zh-CN"/>
        </w:rPr>
        <w:t>reprezentowany przez: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AE5688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……………………………………………………………………………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i/>
          <w:sz w:val="24"/>
          <w:szCs w:val="24"/>
          <w:lang w:eastAsia="zh-CN"/>
        </w:rPr>
      </w:pPr>
      <w:r w:rsidRPr="00AE5688">
        <w:rPr>
          <w:rFonts w:eastAsia="Times New Roman" w:cstheme="minorHAnsi"/>
          <w:i/>
          <w:sz w:val="24"/>
          <w:szCs w:val="24"/>
          <w:lang w:eastAsia="zh-CN"/>
        </w:rPr>
        <w:t>(imię, nazwisko, stanowisko/podstawa do reprezentacji)</w:t>
      </w:r>
    </w:p>
    <w:p w:rsidR="00AE5688" w:rsidRPr="00E8272B" w:rsidRDefault="00AE5688" w:rsidP="00AE5688">
      <w:pPr>
        <w:suppressAutoHyphens/>
        <w:autoSpaceDE w:val="0"/>
        <w:spacing w:after="0" w:line="240" w:lineRule="auto"/>
        <w:rPr>
          <w:rFonts w:eastAsia="Tahoma" w:cstheme="minorHAnsi"/>
          <w:b/>
          <w:sz w:val="24"/>
          <w:szCs w:val="24"/>
          <w:lang w:eastAsia="zh-CN"/>
        </w:rPr>
      </w:pPr>
    </w:p>
    <w:p w:rsidR="00E8272B" w:rsidRPr="00E8272B" w:rsidRDefault="00E8272B" w:rsidP="00E8272B">
      <w:pPr>
        <w:suppressAutoHyphens/>
        <w:autoSpaceDE w:val="0"/>
        <w:spacing w:after="0" w:line="360" w:lineRule="auto"/>
        <w:jc w:val="right"/>
        <w:rPr>
          <w:rFonts w:eastAsia="Times New Roman" w:cstheme="minorHAnsi"/>
          <w:sz w:val="24"/>
          <w:szCs w:val="24"/>
          <w:lang w:eastAsia="zh-CN"/>
        </w:rPr>
      </w:pPr>
    </w:p>
    <w:p w:rsidR="00E8272B" w:rsidRPr="00007A2C" w:rsidRDefault="00E8272B" w:rsidP="00007A2C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E8272B">
        <w:rPr>
          <w:rFonts w:eastAsia="Times New Roman" w:cstheme="minorHAnsi"/>
          <w:sz w:val="24"/>
          <w:szCs w:val="24"/>
          <w:lang w:eastAsia="zh-CN"/>
        </w:rPr>
        <w:t>Na potrzeby postępowania o udziele</w:t>
      </w:r>
      <w:r w:rsidR="00233615">
        <w:rPr>
          <w:rFonts w:eastAsia="Times New Roman" w:cstheme="minorHAnsi"/>
          <w:sz w:val="24"/>
          <w:szCs w:val="24"/>
          <w:lang w:eastAsia="zh-CN"/>
        </w:rPr>
        <w:t xml:space="preserve">nie zamówienia publicznego  pn.: </w:t>
      </w:r>
      <w:r w:rsidR="00233615" w:rsidRPr="00233615">
        <w:rPr>
          <w:rFonts w:eastAsia="Times New Roman" w:cstheme="minorHAnsi"/>
          <w:b/>
          <w:sz w:val="24"/>
          <w:szCs w:val="24"/>
          <w:lang w:eastAsia="zh-CN"/>
        </w:rPr>
        <w:t>„</w:t>
      </w:r>
      <w:r w:rsidR="00670E0B" w:rsidRPr="00670E0B">
        <w:rPr>
          <w:rFonts w:eastAsia="Times New Roman" w:cstheme="minorHAnsi"/>
          <w:b/>
          <w:sz w:val="24"/>
          <w:szCs w:val="24"/>
          <w:lang w:eastAsia="zh-CN"/>
        </w:rPr>
        <w:t>Odnowienie ciągu komunikacyjnego wzdłuż Alei Kasztanowej w Święciechowie</w:t>
      </w:r>
      <w:r w:rsidR="00233615" w:rsidRPr="00233615">
        <w:rPr>
          <w:rFonts w:eastAsia="Times New Roman" w:cstheme="minorHAnsi"/>
          <w:b/>
          <w:sz w:val="24"/>
          <w:szCs w:val="24"/>
          <w:lang w:eastAsia="zh-CN"/>
        </w:rPr>
        <w:t>”</w:t>
      </w:r>
      <w:r w:rsidRPr="00E8272B">
        <w:rPr>
          <w:rFonts w:eastAsia="Times New Roman" w:cstheme="minorHAnsi"/>
          <w:sz w:val="24"/>
          <w:szCs w:val="24"/>
          <w:lang w:eastAsia="zh-CN"/>
        </w:rPr>
        <w:t xml:space="preserve"> prowadzonego przez Gminę </w:t>
      </w:r>
      <w:r w:rsidR="00AE5688">
        <w:rPr>
          <w:rFonts w:eastAsia="Times New Roman" w:cstheme="minorHAnsi"/>
          <w:sz w:val="24"/>
          <w:szCs w:val="24"/>
          <w:lang w:eastAsia="zh-CN"/>
        </w:rPr>
        <w:t>Drawno</w:t>
      </w:r>
      <w:r w:rsidRPr="00E8272B">
        <w:rPr>
          <w:rFonts w:eastAsia="Times New Roman" w:cstheme="minorHAnsi"/>
          <w:i/>
          <w:sz w:val="24"/>
          <w:szCs w:val="24"/>
          <w:lang w:eastAsia="zh-CN"/>
        </w:rPr>
        <w:t xml:space="preserve">, </w:t>
      </w:r>
      <w:r w:rsidRPr="00E8272B">
        <w:rPr>
          <w:rFonts w:eastAsia="Times New Roman" w:cstheme="minorHAnsi"/>
          <w:i/>
          <w:sz w:val="24"/>
          <w:szCs w:val="24"/>
          <w:u w:val="single"/>
          <w:lang w:eastAsia="zh-CN"/>
        </w:rPr>
        <w:t>oświadczam</w:t>
      </w:r>
      <w:r w:rsidRPr="00E8272B">
        <w:rPr>
          <w:rFonts w:eastAsia="Times New Roman" w:cstheme="minorHAnsi"/>
          <w:sz w:val="24"/>
          <w:szCs w:val="24"/>
          <w:lang w:eastAsia="zh-CN"/>
        </w:rPr>
        <w:t xml:space="preserve">, iż wykonawca, którego reprezentuję </w:t>
      </w:r>
    </w:p>
    <w:p w:rsidR="00E8272B" w:rsidRPr="00E8272B" w:rsidRDefault="00E8272B" w:rsidP="00C969CC">
      <w:pPr>
        <w:shd w:val="clear" w:color="auto" w:fill="FFFFFF"/>
        <w:suppressAutoHyphens/>
        <w:autoSpaceDE w:val="0"/>
        <w:spacing w:before="461" w:after="0" w:line="274" w:lineRule="exact"/>
        <w:ind w:right="5"/>
        <w:jc w:val="both"/>
        <w:rPr>
          <w:rFonts w:eastAsia="Times New Roman" w:cstheme="minorHAnsi"/>
          <w:sz w:val="24"/>
          <w:szCs w:val="24"/>
          <w:lang w:eastAsia="zh-CN"/>
        </w:rPr>
      </w:pPr>
      <w:r w:rsidRPr="00E8272B">
        <w:rPr>
          <w:rFonts w:eastAsia="Times New Roman" w:cstheme="minorHAnsi"/>
          <w:sz w:val="24"/>
          <w:szCs w:val="24"/>
          <w:lang w:eastAsia="zh-CN"/>
        </w:rPr>
        <w:t xml:space="preserve">- </w:t>
      </w:r>
      <w:r w:rsidRPr="00E8272B">
        <w:rPr>
          <w:rFonts w:eastAsia="Times New Roman" w:cstheme="minorHAnsi"/>
          <w:b/>
          <w:sz w:val="24"/>
          <w:szCs w:val="24"/>
          <w:lang w:eastAsia="zh-CN"/>
        </w:rPr>
        <w:t>nie należy do grupy kapitałowej</w:t>
      </w:r>
      <w:r w:rsidRPr="00E8272B">
        <w:rPr>
          <w:rFonts w:eastAsia="Times New Roman" w:cstheme="minorHAnsi"/>
          <w:sz w:val="24"/>
          <w:szCs w:val="24"/>
          <w:lang w:eastAsia="zh-CN"/>
        </w:rPr>
        <w:t xml:space="preserve"> w rozumieniu ustawy z dnia 16 lutego 2007 r. o ochronie konkurencji i konsumentów (</w:t>
      </w:r>
      <w:proofErr w:type="spellStart"/>
      <w:r w:rsidR="00670E0B" w:rsidRPr="00670E0B">
        <w:rPr>
          <w:rFonts w:eastAsia="Times New Roman" w:cstheme="minorHAnsi"/>
          <w:sz w:val="24"/>
          <w:szCs w:val="24"/>
          <w:lang w:eastAsia="zh-CN"/>
        </w:rPr>
        <w:t>t.j</w:t>
      </w:r>
      <w:proofErr w:type="spellEnd"/>
      <w:r w:rsidR="00670E0B">
        <w:rPr>
          <w:rFonts w:eastAsia="Times New Roman" w:cstheme="minorHAnsi"/>
          <w:sz w:val="24"/>
          <w:szCs w:val="24"/>
          <w:lang w:eastAsia="zh-CN"/>
        </w:rPr>
        <w:t xml:space="preserve">. Dz.  U.  z  2018  r. poz. </w:t>
      </w:r>
      <w:r w:rsidR="00670E0B" w:rsidRPr="00670E0B">
        <w:rPr>
          <w:rFonts w:eastAsia="Times New Roman" w:cstheme="minorHAnsi"/>
          <w:sz w:val="24"/>
          <w:szCs w:val="24"/>
          <w:lang w:eastAsia="zh-CN"/>
        </w:rPr>
        <w:t>798</w:t>
      </w:r>
      <w:r w:rsidR="00670E0B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E8272B">
        <w:rPr>
          <w:rFonts w:eastAsia="Times New Roman" w:cstheme="minorHAnsi"/>
          <w:sz w:val="24"/>
          <w:szCs w:val="24"/>
          <w:lang w:eastAsia="zh-CN"/>
        </w:rPr>
        <w:t xml:space="preserve">z </w:t>
      </w:r>
      <w:proofErr w:type="spellStart"/>
      <w:r w:rsidRPr="00E8272B">
        <w:rPr>
          <w:rFonts w:eastAsia="Times New Roman" w:cstheme="minorHAnsi"/>
          <w:sz w:val="24"/>
          <w:szCs w:val="24"/>
          <w:lang w:eastAsia="zh-CN"/>
        </w:rPr>
        <w:t>późn</w:t>
      </w:r>
      <w:proofErr w:type="spellEnd"/>
      <w:r w:rsidRPr="00E8272B">
        <w:rPr>
          <w:rFonts w:eastAsia="Times New Roman" w:cstheme="minorHAnsi"/>
          <w:sz w:val="24"/>
          <w:szCs w:val="24"/>
          <w:lang w:eastAsia="zh-CN"/>
        </w:rPr>
        <w:t>. zm.).*</w:t>
      </w:r>
    </w:p>
    <w:p w:rsidR="00E8272B" w:rsidRPr="00E8272B" w:rsidRDefault="00E8272B" w:rsidP="00C969CC">
      <w:pPr>
        <w:shd w:val="clear" w:color="auto" w:fill="FFFFFF"/>
        <w:suppressAutoHyphens/>
        <w:autoSpaceDE w:val="0"/>
        <w:spacing w:before="230" w:after="0" w:line="274" w:lineRule="exact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E8272B">
        <w:rPr>
          <w:rFonts w:eastAsia="Times New Roman" w:cstheme="minorHAnsi"/>
          <w:sz w:val="24"/>
          <w:szCs w:val="24"/>
          <w:lang w:eastAsia="zh-CN"/>
        </w:rPr>
        <w:t xml:space="preserve">- </w:t>
      </w:r>
      <w:r w:rsidRPr="00E8272B">
        <w:rPr>
          <w:rFonts w:eastAsia="Times New Roman" w:cstheme="minorHAnsi"/>
          <w:b/>
          <w:sz w:val="24"/>
          <w:szCs w:val="24"/>
          <w:lang w:eastAsia="zh-CN"/>
        </w:rPr>
        <w:t>należy do grupy kapitałowej,</w:t>
      </w:r>
      <w:r w:rsidRPr="00E8272B">
        <w:rPr>
          <w:rFonts w:eastAsia="Times New Roman" w:cstheme="minorHAnsi"/>
          <w:sz w:val="24"/>
          <w:szCs w:val="24"/>
          <w:lang w:eastAsia="zh-CN"/>
        </w:rPr>
        <w:t xml:space="preserve"> w rozumieniu ustawy z dnia 16 lutego 2007 r. o ochronie konkurencji i konsumentów (</w:t>
      </w:r>
      <w:proofErr w:type="spellStart"/>
      <w:r w:rsidR="00670E0B" w:rsidRPr="00670E0B">
        <w:rPr>
          <w:rFonts w:eastAsia="Times New Roman" w:cstheme="minorHAnsi"/>
          <w:sz w:val="24"/>
          <w:szCs w:val="24"/>
          <w:lang w:eastAsia="zh-CN"/>
        </w:rPr>
        <w:t>t.j</w:t>
      </w:r>
      <w:proofErr w:type="spellEnd"/>
      <w:r w:rsidR="00670E0B" w:rsidRPr="00670E0B">
        <w:rPr>
          <w:rFonts w:eastAsia="Times New Roman" w:cstheme="minorHAnsi"/>
          <w:sz w:val="24"/>
          <w:szCs w:val="24"/>
          <w:lang w:eastAsia="zh-CN"/>
        </w:rPr>
        <w:t xml:space="preserve">. Dz.  U.  z  2018  r. poz. 798 </w:t>
      </w:r>
      <w:r w:rsidRPr="00E8272B">
        <w:rPr>
          <w:rFonts w:eastAsia="Times New Roman" w:cstheme="minorHAnsi"/>
          <w:sz w:val="24"/>
          <w:szCs w:val="24"/>
          <w:lang w:eastAsia="zh-CN"/>
        </w:rPr>
        <w:t xml:space="preserve">z </w:t>
      </w:r>
      <w:proofErr w:type="spellStart"/>
      <w:r w:rsidRPr="00E8272B">
        <w:rPr>
          <w:rFonts w:eastAsia="Times New Roman" w:cstheme="minorHAnsi"/>
          <w:sz w:val="24"/>
          <w:szCs w:val="24"/>
          <w:lang w:eastAsia="zh-CN"/>
        </w:rPr>
        <w:t>późn</w:t>
      </w:r>
      <w:proofErr w:type="spellEnd"/>
      <w:r w:rsidRPr="00E8272B">
        <w:rPr>
          <w:rFonts w:eastAsia="Times New Roman" w:cstheme="minorHAnsi"/>
          <w:sz w:val="24"/>
          <w:szCs w:val="24"/>
          <w:lang w:eastAsia="zh-CN"/>
        </w:rPr>
        <w:t xml:space="preserve">. zm.), w załączeniu przedkładam dokumenty / informacje potwierdzające, że powiązania </w:t>
      </w:r>
      <w:r w:rsidR="00670E0B">
        <w:rPr>
          <w:rFonts w:eastAsia="Times New Roman" w:cstheme="minorHAnsi"/>
          <w:sz w:val="24"/>
          <w:szCs w:val="24"/>
          <w:lang w:eastAsia="zh-CN"/>
        </w:rPr>
        <w:t xml:space="preserve">z innym wykonawcą nie prowadzą </w:t>
      </w:r>
      <w:bookmarkStart w:id="0" w:name="_GoBack"/>
      <w:bookmarkEnd w:id="0"/>
      <w:r w:rsidRPr="00E8272B">
        <w:rPr>
          <w:rFonts w:eastAsia="Times New Roman" w:cstheme="minorHAnsi"/>
          <w:sz w:val="24"/>
          <w:szCs w:val="24"/>
          <w:lang w:eastAsia="zh-CN"/>
        </w:rPr>
        <w:t>do zakłócenia konkurencji w postępowaniu.</w:t>
      </w:r>
    </w:p>
    <w:p w:rsidR="00E8272B" w:rsidRPr="00E8272B" w:rsidRDefault="00E8272B" w:rsidP="00AE5688">
      <w:pPr>
        <w:shd w:val="clear" w:color="auto" w:fill="FFFFFF"/>
        <w:suppressAutoHyphens/>
        <w:autoSpaceDE w:val="0"/>
        <w:spacing w:before="509"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E8272B">
        <w:rPr>
          <w:rFonts w:eastAsia="Times New Roman" w:cstheme="minorHAnsi"/>
          <w:b/>
          <w:sz w:val="24"/>
          <w:szCs w:val="24"/>
          <w:lang w:eastAsia="zh-CN"/>
        </w:rPr>
        <w:t>* niepotrzebne skreślić</w:t>
      </w:r>
    </w:p>
    <w:p w:rsidR="00E8272B" w:rsidRPr="00E8272B" w:rsidRDefault="00E8272B" w:rsidP="00E8272B">
      <w:pPr>
        <w:suppressAutoHyphens/>
        <w:autoSpaceDE w:val="0"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zh-CN"/>
        </w:rPr>
      </w:pPr>
    </w:p>
    <w:p w:rsidR="00E8272B" w:rsidRPr="00E8272B" w:rsidRDefault="00E8272B" w:rsidP="00E8272B">
      <w:pPr>
        <w:suppressAutoHyphens/>
        <w:autoSpaceDE w:val="0"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zh-CN"/>
        </w:rPr>
      </w:pPr>
    </w:p>
    <w:p w:rsidR="00E8272B" w:rsidRPr="00E8272B" w:rsidRDefault="00E8272B" w:rsidP="00E8272B">
      <w:pPr>
        <w:suppressAutoHyphens/>
        <w:autoSpaceDE w:val="0"/>
        <w:spacing w:after="0" w:line="240" w:lineRule="auto"/>
        <w:jc w:val="right"/>
        <w:rPr>
          <w:rFonts w:eastAsia="Times New Roman" w:cstheme="minorHAnsi"/>
          <w:sz w:val="24"/>
          <w:szCs w:val="24"/>
          <w:lang w:eastAsia="zh-CN"/>
        </w:rPr>
      </w:pPr>
    </w:p>
    <w:p w:rsidR="00E8272B" w:rsidRPr="00E8272B" w:rsidRDefault="00E8272B" w:rsidP="00E8272B">
      <w:pPr>
        <w:suppressAutoHyphens/>
        <w:autoSpaceDE w:val="0"/>
        <w:spacing w:after="0" w:line="240" w:lineRule="auto"/>
        <w:ind w:left="708"/>
        <w:jc w:val="right"/>
        <w:rPr>
          <w:rFonts w:eastAsia="Times New Roman" w:cstheme="minorHAnsi"/>
          <w:i/>
          <w:sz w:val="24"/>
          <w:szCs w:val="24"/>
          <w:lang w:eastAsia="zh-CN"/>
        </w:rPr>
      </w:pPr>
      <w:r w:rsidRPr="00E8272B">
        <w:rPr>
          <w:rFonts w:eastAsia="Arial" w:cstheme="minorHAnsi"/>
          <w:sz w:val="24"/>
          <w:szCs w:val="24"/>
          <w:lang w:eastAsia="zh-CN"/>
        </w:rPr>
        <w:t>……………………</w:t>
      </w:r>
      <w:r w:rsidRPr="00E8272B">
        <w:rPr>
          <w:rFonts w:eastAsia="Times New Roman" w:cstheme="minorHAnsi"/>
          <w:sz w:val="24"/>
          <w:szCs w:val="24"/>
          <w:lang w:eastAsia="zh-CN"/>
        </w:rPr>
        <w:t>.………………………</w:t>
      </w:r>
      <w:r w:rsidR="00AE5688">
        <w:rPr>
          <w:rFonts w:eastAsia="Times New Roman" w:cstheme="minorHAnsi"/>
          <w:sz w:val="24"/>
          <w:szCs w:val="24"/>
          <w:lang w:eastAsia="zh-CN"/>
        </w:rPr>
        <w:t>…..</w:t>
      </w:r>
      <w:r w:rsidR="00AE5688">
        <w:rPr>
          <w:rFonts w:eastAsia="Times New Roman" w:cstheme="minorHAnsi"/>
          <w:sz w:val="24"/>
          <w:szCs w:val="24"/>
          <w:lang w:eastAsia="zh-CN"/>
        </w:rPr>
        <w:tab/>
      </w:r>
      <w:r w:rsidR="00AE5688">
        <w:rPr>
          <w:rFonts w:eastAsia="Times New Roman" w:cstheme="minorHAnsi"/>
          <w:sz w:val="24"/>
          <w:szCs w:val="24"/>
          <w:lang w:eastAsia="zh-CN"/>
        </w:rPr>
        <w:tab/>
        <w:t>………………………………………………………...</w:t>
      </w:r>
      <w:r w:rsidR="00AE5688">
        <w:rPr>
          <w:rFonts w:eastAsia="Times New Roman" w:cstheme="minorHAnsi"/>
          <w:sz w:val="24"/>
          <w:szCs w:val="24"/>
          <w:lang w:eastAsia="zh-CN"/>
        </w:rPr>
        <w:tab/>
      </w:r>
      <w:r w:rsidR="00AE5688">
        <w:rPr>
          <w:rFonts w:eastAsia="Times New Roman" w:cstheme="minorHAnsi"/>
          <w:sz w:val="24"/>
          <w:szCs w:val="24"/>
          <w:lang w:eastAsia="zh-CN"/>
        </w:rPr>
        <w:tab/>
      </w:r>
      <w:r w:rsidRPr="00E8272B">
        <w:rPr>
          <w:rFonts w:eastAsia="Times New Roman" w:cstheme="minorHAnsi"/>
          <w:sz w:val="24"/>
          <w:szCs w:val="24"/>
          <w:lang w:eastAsia="zh-CN"/>
        </w:rPr>
        <w:t>(</w:t>
      </w:r>
      <w:r w:rsidRPr="00E8272B">
        <w:rPr>
          <w:rFonts w:eastAsia="Times New Roman" w:cstheme="minorHAnsi"/>
          <w:i/>
          <w:iCs/>
          <w:sz w:val="24"/>
          <w:szCs w:val="24"/>
          <w:lang w:eastAsia="zh-CN"/>
        </w:rPr>
        <w:t>miejscowość, data)</w:t>
      </w:r>
      <w:r w:rsidRPr="00E8272B">
        <w:rPr>
          <w:rFonts w:eastAsia="Times New Roman" w:cstheme="minorHAnsi"/>
          <w:sz w:val="24"/>
          <w:szCs w:val="24"/>
          <w:lang w:eastAsia="zh-CN"/>
        </w:rPr>
        <w:tab/>
      </w:r>
      <w:r w:rsidRPr="00E8272B">
        <w:rPr>
          <w:rFonts w:eastAsia="Times New Roman" w:cstheme="minorHAnsi"/>
          <w:sz w:val="24"/>
          <w:szCs w:val="24"/>
          <w:lang w:eastAsia="zh-CN"/>
        </w:rPr>
        <w:tab/>
      </w:r>
      <w:r w:rsidRPr="00E8272B">
        <w:rPr>
          <w:rFonts w:eastAsia="Times New Roman" w:cstheme="minorHAnsi"/>
          <w:sz w:val="24"/>
          <w:szCs w:val="24"/>
          <w:lang w:eastAsia="zh-CN"/>
        </w:rPr>
        <w:tab/>
        <w:t xml:space="preserve">       </w:t>
      </w:r>
      <w:r w:rsidRPr="00E8272B">
        <w:rPr>
          <w:rFonts w:eastAsia="Times New Roman" w:cstheme="minorHAnsi"/>
          <w:i/>
          <w:sz w:val="24"/>
          <w:szCs w:val="24"/>
          <w:lang w:eastAsia="zh-CN"/>
        </w:rPr>
        <w:t>(podpis osoby uprawnionej do reprezentacji Wykonawcy*)</w:t>
      </w:r>
    </w:p>
    <w:p w:rsidR="00E8272B" w:rsidRPr="00E8272B" w:rsidRDefault="00E8272B" w:rsidP="00E8272B">
      <w:pPr>
        <w:suppressAutoHyphens/>
        <w:autoSpaceDE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zh-CN"/>
        </w:rPr>
      </w:pPr>
    </w:p>
    <w:p w:rsidR="00E8272B" w:rsidRPr="00E8272B" w:rsidRDefault="00E8272B" w:rsidP="00E8272B">
      <w:pPr>
        <w:suppressAutoHyphens/>
        <w:autoSpaceDE w:val="0"/>
        <w:spacing w:after="0" w:line="240" w:lineRule="auto"/>
        <w:jc w:val="right"/>
        <w:rPr>
          <w:rFonts w:eastAsia="Times New Roman" w:cstheme="minorHAnsi"/>
          <w:sz w:val="24"/>
          <w:szCs w:val="24"/>
          <w:lang w:eastAsia="zh-CN"/>
        </w:rPr>
      </w:pPr>
    </w:p>
    <w:p w:rsidR="00E8272B" w:rsidRPr="00E8272B" w:rsidRDefault="00E8272B" w:rsidP="00E8272B">
      <w:pPr>
        <w:suppressAutoHyphens/>
        <w:autoSpaceDE w:val="0"/>
        <w:spacing w:after="0" w:line="240" w:lineRule="auto"/>
        <w:jc w:val="right"/>
        <w:rPr>
          <w:rFonts w:eastAsia="Times New Roman" w:cstheme="minorHAnsi"/>
          <w:sz w:val="24"/>
          <w:szCs w:val="24"/>
          <w:lang w:eastAsia="zh-CN"/>
        </w:rPr>
      </w:pPr>
    </w:p>
    <w:p w:rsidR="00E8272B" w:rsidRPr="00E8272B" w:rsidRDefault="00E8272B" w:rsidP="00AE5688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E8272B">
        <w:rPr>
          <w:rFonts w:eastAsia="Times New Roman" w:cstheme="minorHAnsi"/>
          <w:b/>
          <w:sz w:val="24"/>
          <w:szCs w:val="24"/>
          <w:lang w:eastAsia="zh-CN"/>
        </w:rPr>
        <w:t>W przypadku Wykonawców wspólnie ubiegających się o udzielenie zamówienia oświadczenie składa każdy z Wykonawców osobno.</w:t>
      </w:r>
    </w:p>
    <w:p w:rsidR="00E8272B" w:rsidRPr="00E8272B" w:rsidRDefault="00E8272B" w:rsidP="00E8272B">
      <w:pPr>
        <w:suppressAutoHyphens/>
        <w:autoSpaceDE w:val="0"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zh-CN"/>
        </w:rPr>
      </w:pPr>
    </w:p>
    <w:p w:rsidR="00E8272B" w:rsidRPr="00E8272B" w:rsidRDefault="00E8272B" w:rsidP="00C969CC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  <w:r w:rsidRPr="00E8272B">
        <w:rPr>
          <w:rFonts w:eastAsia="Times New Roman" w:cstheme="minorHAnsi"/>
          <w:bCs/>
          <w:i/>
          <w:iCs/>
          <w:sz w:val="24"/>
          <w:szCs w:val="24"/>
          <w:lang w:eastAsia="zh-CN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E8272B" w:rsidRPr="00E8272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FD" w:rsidRDefault="002C5AFD">
      <w:pPr>
        <w:spacing w:after="0" w:line="240" w:lineRule="auto"/>
      </w:pPr>
      <w:r>
        <w:separator/>
      </w:r>
    </w:p>
  </w:endnote>
  <w:endnote w:type="continuationSeparator" w:id="0">
    <w:p w:rsidR="002C5AFD" w:rsidRDefault="002C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2C5AFD">
    <w:pPr>
      <w:jc w:val="center"/>
      <w:rPr>
        <w:rFonts w:ascii="Arial" w:hAnsi="Arial" w:cs="Arial"/>
        <w:color w:val="808080"/>
        <w:sz w:val="16"/>
      </w:rPr>
    </w:pPr>
  </w:p>
  <w:p w:rsidR="008730FF" w:rsidRDefault="002C5AFD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FD" w:rsidRDefault="002C5AFD">
      <w:pPr>
        <w:spacing w:after="0" w:line="240" w:lineRule="auto"/>
      </w:pPr>
      <w:r>
        <w:separator/>
      </w:r>
    </w:p>
  </w:footnote>
  <w:footnote w:type="continuationSeparator" w:id="0">
    <w:p w:rsidR="002C5AFD" w:rsidRDefault="002C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CE" w:rsidRDefault="00B95F90" w:rsidP="001E58CE">
    <w:pPr>
      <w:pStyle w:val="Nagwek"/>
      <w:jc w:val="both"/>
      <w:rPr>
        <w:rFonts w:ascii="Arial" w:hAnsi="Arial" w:cs="Arial"/>
        <w:sz w:val="18"/>
        <w:szCs w:val="18"/>
      </w:rPr>
    </w:pPr>
    <w:r w:rsidRPr="00504EC5">
      <w:rPr>
        <w:rFonts w:ascii="Arial" w:hAnsi="Arial" w:cs="Arial"/>
        <w:sz w:val="18"/>
        <w:szCs w:val="18"/>
      </w:rPr>
      <w:t>PIOŚ.271.0</w:t>
    </w:r>
    <w:r w:rsidR="00670E0B">
      <w:rPr>
        <w:rFonts w:ascii="Arial" w:hAnsi="Arial" w:cs="Arial"/>
        <w:sz w:val="18"/>
        <w:szCs w:val="18"/>
      </w:rPr>
      <w:t>7</w:t>
    </w:r>
    <w:r w:rsidRPr="00504EC5">
      <w:rPr>
        <w:rFonts w:ascii="Arial" w:hAnsi="Arial" w:cs="Arial"/>
        <w:sz w:val="18"/>
        <w:szCs w:val="18"/>
      </w:rPr>
      <w:t>.201</w:t>
    </w:r>
    <w:r w:rsidR="002E0167">
      <w:rPr>
        <w:rFonts w:ascii="Arial" w:hAnsi="Arial" w:cs="Arial"/>
        <w:sz w:val="18"/>
        <w:szCs w:val="18"/>
      </w:rPr>
      <w:t>9</w:t>
    </w:r>
    <w:r w:rsidRPr="00504EC5">
      <w:rPr>
        <w:rFonts w:ascii="Arial" w:hAnsi="Arial" w:cs="Arial"/>
        <w:sz w:val="18"/>
        <w:szCs w:val="18"/>
      </w:rPr>
      <w:t>.GW</w:t>
    </w:r>
  </w:p>
  <w:p w:rsidR="001E58CE" w:rsidRDefault="002C5A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92" w:rsidRDefault="00B95F90" w:rsidP="00A44092">
    <w:pPr>
      <w:pStyle w:val="Nagwek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PIOŚ.271.0</w:t>
    </w:r>
    <w:r w:rsidR="00037947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.2018.GW</w:t>
    </w:r>
  </w:p>
  <w:p w:rsidR="008730FF" w:rsidRDefault="002C5AF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2B"/>
    <w:rsid w:val="00007A2C"/>
    <w:rsid w:val="00037947"/>
    <w:rsid w:val="0010732D"/>
    <w:rsid w:val="00172B26"/>
    <w:rsid w:val="001D231C"/>
    <w:rsid w:val="00233615"/>
    <w:rsid w:val="002C5AFD"/>
    <w:rsid w:val="002E0167"/>
    <w:rsid w:val="00554619"/>
    <w:rsid w:val="005D6F2A"/>
    <w:rsid w:val="00670E0B"/>
    <w:rsid w:val="00675B86"/>
    <w:rsid w:val="00733F8D"/>
    <w:rsid w:val="00AE5688"/>
    <w:rsid w:val="00B95F90"/>
    <w:rsid w:val="00C969CC"/>
    <w:rsid w:val="00DE72A7"/>
    <w:rsid w:val="00E8272B"/>
    <w:rsid w:val="00F1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88"/>
  </w:style>
  <w:style w:type="paragraph" w:styleId="Nagwek2">
    <w:name w:val="heading 2"/>
    <w:basedOn w:val="Normalny"/>
    <w:next w:val="Normalny"/>
    <w:link w:val="Nagwek2Znak"/>
    <w:qFormat/>
    <w:rsid w:val="00E8272B"/>
    <w:pPr>
      <w:keepNext/>
      <w:numPr>
        <w:ilvl w:val="1"/>
        <w:numId w:val="1"/>
      </w:numPr>
      <w:suppressAutoHyphens/>
      <w:spacing w:before="240" w:after="60" w:line="240" w:lineRule="auto"/>
      <w:ind w:left="0" w:right="-288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72B"/>
  </w:style>
  <w:style w:type="character" w:customStyle="1" w:styleId="Nagwek2Znak">
    <w:name w:val="Nagłówek 2 Znak"/>
    <w:basedOn w:val="Domylnaczcionkaakapitu"/>
    <w:link w:val="Nagwek2"/>
    <w:rsid w:val="00E8272B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88"/>
  </w:style>
  <w:style w:type="paragraph" w:styleId="Nagwek2">
    <w:name w:val="heading 2"/>
    <w:basedOn w:val="Normalny"/>
    <w:next w:val="Normalny"/>
    <w:link w:val="Nagwek2Znak"/>
    <w:qFormat/>
    <w:rsid w:val="00E8272B"/>
    <w:pPr>
      <w:keepNext/>
      <w:numPr>
        <w:ilvl w:val="1"/>
        <w:numId w:val="1"/>
      </w:numPr>
      <w:suppressAutoHyphens/>
      <w:spacing w:before="240" w:after="60" w:line="240" w:lineRule="auto"/>
      <w:ind w:left="0" w:right="-288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72B"/>
  </w:style>
  <w:style w:type="character" w:customStyle="1" w:styleId="Nagwek2Znak">
    <w:name w:val="Nagłówek 2 Znak"/>
    <w:basedOn w:val="Domylnaczcionkaakapitu"/>
    <w:link w:val="Nagwek2"/>
    <w:rsid w:val="00E8272B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Kierownik Grzesiek</cp:lastModifiedBy>
  <cp:revision>2</cp:revision>
  <cp:lastPrinted>2018-02-28T13:23:00Z</cp:lastPrinted>
  <dcterms:created xsi:type="dcterms:W3CDTF">2019-02-13T14:25:00Z</dcterms:created>
  <dcterms:modified xsi:type="dcterms:W3CDTF">2019-02-13T14:25:00Z</dcterms:modified>
</cp:coreProperties>
</file>